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D7" w:rsidRPr="001E6CD7" w:rsidRDefault="001E6CD7" w:rsidP="001E6CD7">
      <w:pPr>
        <w:spacing w:line="240" w:lineRule="auto"/>
        <w:rPr>
          <w:b/>
        </w:rPr>
      </w:pPr>
      <w:bookmarkStart w:id="0" w:name="_GoBack"/>
      <w:bookmarkEnd w:id="0"/>
      <w:r w:rsidRPr="001E6CD7">
        <w:rPr>
          <w:b/>
        </w:rPr>
        <w:t>To</w:t>
      </w:r>
    </w:p>
    <w:p w:rsidR="001E6CD7" w:rsidRPr="001E6CD7" w:rsidRDefault="001E6CD7" w:rsidP="001E6CD7">
      <w:pPr>
        <w:spacing w:line="240" w:lineRule="auto"/>
        <w:rPr>
          <w:b/>
        </w:rPr>
      </w:pPr>
      <w:proofErr w:type="spellStart"/>
      <w:r w:rsidRPr="001E6CD7">
        <w:rPr>
          <w:b/>
        </w:rPr>
        <w:t>Shri</w:t>
      </w:r>
      <w:proofErr w:type="spellEnd"/>
      <w:r w:rsidRPr="001E6CD7">
        <w:rPr>
          <w:b/>
        </w:rPr>
        <w:t xml:space="preserve"> </w:t>
      </w:r>
      <w:proofErr w:type="spellStart"/>
      <w:r w:rsidRPr="001E6CD7">
        <w:rPr>
          <w:b/>
        </w:rPr>
        <w:t>A.K.Garg</w:t>
      </w:r>
      <w:proofErr w:type="spellEnd"/>
    </w:p>
    <w:p w:rsidR="001E6CD7" w:rsidRPr="001E6CD7" w:rsidRDefault="001E6CD7" w:rsidP="001E6CD7">
      <w:pPr>
        <w:spacing w:line="240" w:lineRule="auto"/>
      </w:pPr>
      <w:r w:rsidRPr="001E6CD7">
        <w:t>CMD, MTNL</w:t>
      </w:r>
    </w:p>
    <w:p w:rsidR="001E6CD7" w:rsidRPr="001E6CD7" w:rsidRDefault="001E6CD7" w:rsidP="001E6CD7">
      <w:pPr>
        <w:spacing w:line="240" w:lineRule="auto"/>
      </w:pPr>
      <w:r w:rsidRPr="001E6CD7">
        <w:t>New Delhi</w:t>
      </w:r>
    </w:p>
    <w:p w:rsidR="001E6CD7" w:rsidRPr="001E6CD7" w:rsidRDefault="001E6CD7" w:rsidP="007524AC">
      <w:pPr>
        <w:spacing w:line="240" w:lineRule="auto"/>
        <w:jc w:val="center"/>
        <w:rPr>
          <w:b/>
        </w:rPr>
      </w:pPr>
    </w:p>
    <w:p w:rsidR="007524AC" w:rsidRPr="001E6CD7" w:rsidRDefault="00C204BD" w:rsidP="007524AC">
      <w:pPr>
        <w:spacing w:line="240" w:lineRule="auto"/>
        <w:jc w:val="center"/>
        <w:rPr>
          <w:b/>
        </w:rPr>
      </w:pPr>
      <w:r w:rsidRPr="001E6CD7">
        <w:rPr>
          <w:b/>
        </w:rPr>
        <w:t xml:space="preserve">Resolutions adopted in CHQ Conference </w:t>
      </w:r>
    </w:p>
    <w:p w:rsidR="00C204BD" w:rsidRPr="001E6CD7" w:rsidRDefault="00C204BD" w:rsidP="007524AC">
      <w:pPr>
        <w:spacing w:line="240" w:lineRule="auto"/>
        <w:jc w:val="center"/>
        <w:rPr>
          <w:b/>
        </w:rPr>
      </w:pPr>
      <w:proofErr w:type="gramStart"/>
      <w:r w:rsidRPr="001E6CD7">
        <w:rPr>
          <w:b/>
        </w:rPr>
        <w:t>held</w:t>
      </w:r>
      <w:proofErr w:type="gramEnd"/>
      <w:r w:rsidRPr="001E6CD7">
        <w:rPr>
          <w:b/>
        </w:rPr>
        <w:t xml:space="preserve"> on 14 &amp; 15</w:t>
      </w:r>
      <w:r w:rsidRPr="001E6CD7">
        <w:rPr>
          <w:b/>
          <w:vertAlign w:val="superscript"/>
        </w:rPr>
        <w:t>th</w:t>
      </w:r>
      <w:r w:rsidRPr="001E6CD7">
        <w:rPr>
          <w:b/>
        </w:rPr>
        <w:t xml:space="preserve"> Dec. 2012 at New Delhi</w:t>
      </w:r>
    </w:p>
    <w:p w:rsidR="001E6CD7" w:rsidRDefault="001E6CD7" w:rsidP="00ED0E34">
      <w:pPr>
        <w:spacing w:line="360" w:lineRule="auto"/>
        <w:jc w:val="both"/>
      </w:pPr>
      <w:r>
        <w:t>Sir</w:t>
      </w:r>
    </w:p>
    <w:p w:rsidR="00ED0E34" w:rsidRPr="001E6CD7" w:rsidRDefault="00672F8E" w:rsidP="00ED0E34">
      <w:pPr>
        <w:spacing w:line="360" w:lineRule="auto"/>
        <w:jc w:val="both"/>
        <w:rPr>
          <w:b/>
        </w:rPr>
      </w:pPr>
      <w:r w:rsidRPr="001E6CD7">
        <w:t xml:space="preserve">All the delegates showed their deep concern towards MTNL’s extremely difficult condition. Today, </w:t>
      </w:r>
      <w:r w:rsidR="00BC334D" w:rsidRPr="001E6CD7">
        <w:t>company</w:t>
      </w:r>
      <w:r w:rsidRPr="001E6CD7">
        <w:t xml:space="preserve"> </w:t>
      </w:r>
      <w:r w:rsidR="00BC334D" w:rsidRPr="001E6CD7">
        <w:t xml:space="preserve">is </w:t>
      </w:r>
      <w:r w:rsidRPr="001E6CD7">
        <w:t xml:space="preserve">in extremely difficult state where company’s losses are growing in every quarter, and </w:t>
      </w:r>
      <w:r w:rsidR="00D65EE7" w:rsidRPr="001E6CD7">
        <w:t>huge</w:t>
      </w:r>
      <w:r w:rsidRPr="001E6CD7">
        <w:t xml:space="preserve"> loans are there on its balance sheet</w:t>
      </w:r>
      <w:r w:rsidR="00FF08FE" w:rsidRPr="001E6CD7">
        <w:t xml:space="preserve">. </w:t>
      </w:r>
      <w:r w:rsidR="00AF45A6" w:rsidRPr="001E6CD7">
        <w:rPr>
          <w:b/>
        </w:rPr>
        <w:t xml:space="preserve">The survival of the company is directly linked </w:t>
      </w:r>
      <w:r w:rsidR="00D65EE7" w:rsidRPr="001E6CD7">
        <w:rPr>
          <w:b/>
        </w:rPr>
        <w:t>with the</w:t>
      </w:r>
      <w:r w:rsidR="00AF45A6" w:rsidRPr="001E6CD7">
        <w:rPr>
          <w:b/>
        </w:rPr>
        <w:t xml:space="preserve"> interests of several lakhs of its customers and over 60 </w:t>
      </w:r>
      <w:r w:rsidRPr="001E6CD7">
        <w:rPr>
          <w:b/>
        </w:rPr>
        <w:t>thousand</w:t>
      </w:r>
      <w:r w:rsidR="00AF45A6" w:rsidRPr="001E6CD7">
        <w:rPr>
          <w:b/>
        </w:rPr>
        <w:t xml:space="preserve"> serving &amp; retire</w:t>
      </w:r>
      <w:r w:rsidR="00D65EE7" w:rsidRPr="001E6CD7">
        <w:rPr>
          <w:b/>
        </w:rPr>
        <w:t>d</w:t>
      </w:r>
      <w:r w:rsidR="00AF45A6" w:rsidRPr="001E6CD7">
        <w:rPr>
          <w:b/>
        </w:rPr>
        <w:t xml:space="preserve"> employees.</w:t>
      </w:r>
      <w:r w:rsidRPr="001E6CD7">
        <w:rPr>
          <w:b/>
        </w:rPr>
        <w:t xml:space="preserve"> </w:t>
      </w:r>
      <w:r w:rsidR="00E648CC" w:rsidRPr="001E6CD7">
        <w:rPr>
          <w:b/>
        </w:rPr>
        <w:t>Several issues are essentially critical which are burning and bleeding the company</w:t>
      </w:r>
      <w:r w:rsidR="007C2BE2" w:rsidRPr="001E6CD7">
        <w:rPr>
          <w:b/>
        </w:rPr>
        <w:t>,</w:t>
      </w:r>
      <w:r w:rsidR="00E648CC" w:rsidRPr="001E6CD7">
        <w:rPr>
          <w:b/>
        </w:rPr>
        <w:t xml:space="preserve"> its survival and its employees as well. Some are very alarming. In our endeavour and</w:t>
      </w:r>
      <w:r w:rsidR="00AD44FD" w:rsidRPr="001E6CD7">
        <w:rPr>
          <w:b/>
        </w:rPr>
        <w:t xml:space="preserve"> quest for </w:t>
      </w:r>
      <w:r w:rsidR="00E648CC" w:rsidRPr="001E6CD7">
        <w:rPr>
          <w:b/>
        </w:rPr>
        <w:t xml:space="preserve">improvement of company’s performance and </w:t>
      </w:r>
      <w:r w:rsidR="00D65EE7" w:rsidRPr="001E6CD7">
        <w:rPr>
          <w:b/>
        </w:rPr>
        <w:t>executives’ welfare</w:t>
      </w:r>
      <w:r w:rsidR="00AD44FD" w:rsidRPr="001E6CD7">
        <w:rPr>
          <w:b/>
        </w:rPr>
        <w:t xml:space="preserve">, we </w:t>
      </w:r>
      <w:r w:rsidR="00D65EE7" w:rsidRPr="001E6CD7">
        <w:rPr>
          <w:b/>
        </w:rPr>
        <w:t>untidily</w:t>
      </w:r>
      <w:r w:rsidR="00AD44FD" w:rsidRPr="001E6CD7">
        <w:rPr>
          <w:b/>
        </w:rPr>
        <w:t xml:space="preserve"> resolute that we will strive for the </w:t>
      </w:r>
      <w:r w:rsidR="00B37E73" w:rsidRPr="001E6CD7">
        <w:rPr>
          <w:b/>
        </w:rPr>
        <w:t>following in the time to come</w:t>
      </w:r>
      <w:r w:rsidR="00AD44FD" w:rsidRPr="001E6CD7">
        <w:rPr>
          <w:b/>
        </w:rPr>
        <w:t>:</w:t>
      </w:r>
    </w:p>
    <w:p w:rsidR="00F558A3" w:rsidRPr="001E6CD7" w:rsidRDefault="009E0422" w:rsidP="00646AD1">
      <w:pPr>
        <w:pStyle w:val="ListParagraph"/>
        <w:numPr>
          <w:ilvl w:val="0"/>
          <w:numId w:val="6"/>
        </w:numPr>
        <w:spacing w:line="360" w:lineRule="auto"/>
        <w:jc w:val="both"/>
      </w:pPr>
      <w:r w:rsidRPr="001E6CD7">
        <w:rPr>
          <w:b/>
        </w:rPr>
        <w:t>Review of unsound Policies and Stale Practices:</w:t>
      </w:r>
      <w:r w:rsidR="00ED0E34" w:rsidRPr="001E6CD7">
        <w:rPr>
          <w:b/>
        </w:rPr>
        <w:t xml:space="preserve"> </w:t>
      </w:r>
      <w:r w:rsidR="000A23B0" w:rsidRPr="001E6CD7">
        <w:t xml:space="preserve"> There is no time left to wait</w:t>
      </w:r>
      <w:r w:rsidR="0023237C" w:rsidRPr="001E6CD7">
        <w:t>,</w:t>
      </w:r>
      <w:r w:rsidR="000A23B0" w:rsidRPr="001E6CD7">
        <w:t xml:space="preserve"> </w:t>
      </w:r>
      <w:r w:rsidR="00DA21AE" w:rsidRPr="001E6CD7">
        <w:t>let us</w:t>
      </w:r>
      <w:r w:rsidR="000A23B0" w:rsidRPr="001E6CD7">
        <w:t xml:space="preserve"> review each and every policy </w:t>
      </w:r>
      <w:r w:rsidR="00DA21AE" w:rsidRPr="001E6CD7">
        <w:t xml:space="preserve">and practices </w:t>
      </w:r>
      <w:r w:rsidR="000A23B0" w:rsidRPr="001E6CD7">
        <w:t xml:space="preserve">of the company particularly the </w:t>
      </w:r>
      <w:r w:rsidR="00B305E0" w:rsidRPr="001E6CD7">
        <w:t>M</w:t>
      </w:r>
      <w:r w:rsidR="000A23B0" w:rsidRPr="001E6CD7">
        <w:t>arketing,</w:t>
      </w:r>
      <w:r w:rsidR="00B305E0" w:rsidRPr="001E6CD7">
        <w:t xml:space="preserve"> Finance,</w:t>
      </w:r>
      <w:r w:rsidR="000A23B0" w:rsidRPr="001E6CD7">
        <w:t xml:space="preserve"> Human Resources Development, Business Modelling, and Strength &amp; Weakness</w:t>
      </w:r>
      <w:r w:rsidR="005C211B" w:rsidRPr="001E6CD7">
        <w:t xml:space="preserve"> Analysis by involving all the </w:t>
      </w:r>
      <w:r w:rsidR="00D65EE7" w:rsidRPr="001E6CD7">
        <w:t>stakeholders</w:t>
      </w:r>
      <w:r w:rsidR="005C211B" w:rsidRPr="001E6CD7">
        <w:t>.</w:t>
      </w:r>
      <w:r w:rsidR="00510CC5" w:rsidRPr="001E6CD7">
        <w:t xml:space="preserve"> Company can’t afford one way policies </w:t>
      </w:r>
      <w:r w:rsidR="0023237C" w:rsidRPr="001E6CD7">
        <w:t>on</w:t>
      </w:r>
      <w:r w:rsidR="00510CC5" w:rsidRPr="001E6CD7">
        <w:t xml:space="preserve"> hit and trial basis, but well thought out and robust.</w:t>
      </w:r>
      <w:r w:rsidR="00AF48CA" w:rsidRPr="001E6CD7">
        <w:t xml:space="preserve"> </w:t>
      </w:r>
      <w:r w:rsidR="00EF16C0" w:rsidRPr="001E6CD7">
        <w:t>MTNL as a business entity with so many intricacies and compulsions can hardly compete with private players where decisions are made very fast and even verbally. A</w:t>
      </w:r>
      <w:r w:rsidR="00672F8E" w:rsidRPr="001E6CD7">
        <w:t xml:space="preserve"> lot of things </w:t>
      </w:r>
      <w:r w:rsidR="00EF16C0" w:rsidRPr="001E6CD7">
        <w:t xml:space="preserve">are </w:t>
      </w:r>
      <w:r w:rsidR="00672F8E" w:rsidRPr="001E6CD7">
        <w:t>to be done on operational front through managerial decisions for the growth and maintenance of our services to increase the revenue.</w:t>
      </w:r>
    </w:p>
    <w:p w:rsidR="00ED0E34" w:rsidRPr="001E6CD7" w:rsidRDefault="00ED0E34" w:rsidP="00ED0E34">
      <w:pPr>
        <w:pStyle w:val="ListParagraph"/>
        <w:spacing w:line="360" w:lineRule="auto"/>
        <w:jc w:val="both"/>
      </w:pPr>
    </w:p>
    <w:p w:rsidR="000B0A40" w:rsidRPr="001E6CD7" w:rsidRDefault="00280C2F" w:rsidP="00780071">
      <w:pPr>
        <w:pStyle w:val="ListParagraph"/>
        <w:numPr>
          <w:ilvl w:val="0"/>
          <w:numId w:val="6"/>
        </w:numPr>
        <w:spacing w:line="360" w:lineRule="auto"/>
        <w:jc w:val="both"/>
      </w:pPr>
      <w:r w:rsidRPr="001E6CD7">
        <w:rPr>
          <w:b/>
        </w:rPr>
        <w:t>Review of</w:t>
      </w:r>
      <w:r w:rsidR="00550B9C" w:rsidRPr="001E6CD7">
        <w:rPr>
          <w:b/>
        </w:rPr>
        <w:t xml:space="preserve"> </w:t>
      </w:r>
      <w:r w:rsidR="00044CBF" w:rsidRPr="001E6CD7">
        <w:rPr>
          <w:b/>
        </w:rPr>
        <w:t>unprofessional, non-profitable</w:t>
      </w:r>
      <w:r w:rsidR="00550B9C" w:rsidRPr="001E6CD7">
        <w:rPr>
          <w:b/>
        </w:rPr>
        <w:t xml:space="preserve"> and loss making business decisions:  </w:t>
      </w:r>
      <w:r w:rsidR="0023237C" w:rsidRPr="001E6CD7">
        <w:rPr>
          <w:b/>
        </w:rPr>
        <w:t xml:space="preserve">In past, </w:t>
      </w:r>
      <w:r w:rsidR="00550B9C" w:rsidRPr="001E6CD7">
        <w:t>MTNL management ha</w:t>
      </w:r>
      <w:r w:rsidR="0023237C" w:rsidRPr="001E6CD7">
        <w:t>d</w:t>
      </w:r>
      <w:r w:rsidR="00550B9C" w:rsidRPr="001E6CD7">
        <w:t xml:space="preserve"> been making unwise and unprofessional business decisions, some of them have been suicidal to the profitability </w:t>
      </w:r>
      <w:r w:rsidR="0023237C" w:rsidRPr="001E6CD7">
        <w:t>and</w:t>
      </w:r>
      <w:r w:rsidR="00550B9C" w:rsidRPr="001E6CD7">
        <w:t xml:space="preserve"> to the company as well.</w:t>
      </w:r>
      <w:r w:rsidR="008259FD" w:rsidRPr="001E6CD7">
        <w:t xml:space="preserve"> Th</w:t>
      </w:r>
      <w:r w:rsidR="0023237C" w:rsidRPr="001E6CD7">
        <w:t>ose are primarily</w:t>
      </w:r>
      <w:r w:rsidR="008259FD" w:rsidRPr="001E6CD7">
        <w:t xml:space="preserve"> responsible for present ailment of </w:t>
      </w:r>
      <w:r w:rsidR="0023237C" w:rsidRPr="001E6CD7">
        <w:t xml:space="preserve">the </w:t>
      </w:r>
      <w:r w:rsidR="008259FD" w:rsidRPr="001E6CD7">
        <w:t>company.</w:t>
      </w:r>
      <w:r w:rsidR="00B24166" w:rsidRPr="001E6CD7">
        <w:t xml:space="preserve"> Several business decisions have been taken without proper analysis of the business model causing several thousand crore of wasteful expenditure, where investment has not been able to realise even the lowest interest which otherwise had been earned as </w:t>
      </w:r>
      <w:r w:rsidR="0023237C" w:rsidRPr="001E6CD7">
        <w:t xml:space="preserve">deposit of </w:t>
      </w:r>
      <w:r w:rsidR="00B24166" w:rsidRPr="001E6CD7">
        <w:t xml:space="preserve">reserved capital money. Almost all </w:t>
      </w:r>
      <w:r w:rsidR="00B24166" w:rsidRPr="001E6CD7">
        <w:lastRenderedPageBreak/>
        <w:t>business decisions in recent few years like CDMA</w:t>
      </w:r>
      <w:r w:rsidR="00FF08FE" w:rsidRPr="001E6CD7">
        <w:t xml:space="preserve">, </w:t>
      </w:r>
      <w:proofErr w:type="spellStart"/>
      <w:r w:rsidR="00FF08FE" w:rsidRPr="001E6CD7">
        <w:t>conver</w:t>
      </w:r>
      <w:r w:rsidR="00D65EE7" w:rsidRPr="001E6CD7">
        <w:t>g</w:t>
      </w:r>
      <w:r w:rsidR="00FF08FE" w:rsidRPr="001E6CD7">
        <w:t>ant</w:t>
      </w:r>
      <w:proofErr w:type="spellEnd"/>
      <w:r w:rsidRPr="001E6CD7">
        <w:t xml:space="preserve"> billing,</w:t>
      </w:r>
      <w:r w:rsidR="00FF08FE" w:rsidRPr="001E6CD7">
        <w:t xml:space="preserve"> </w:t>
      </w:r>
      <w:r w:rsidR="00B24166" w:rsidRPr="001E6CD7">
        <w:t xml:space="preserve">3G, BWA, </w:t>
      </w:r>
      <w:r w:rsidR="00D65EE7" w:rsidRPr="001E6CD7">
        <w:t>Trust line</w:t>
      </w:r>
      <w:r w:rsidR="00B24166" w:rsidRPr="001E6CD7">
        <w:t xml:space="preserve"> </w:t>
      </w:r>
      <w:proofErr w:type="spellStart"/>
      <w:r w:rsidR="00B24166" w:rsidRPr="001E6CD7">
        <w:t>etc</w:t>
      </w:r>
      <w:proofErr w:type="spellEnd"/>
      <w:r w:rsidR="00B24166" w:rsidRPr="001E6CD7">
        <w:t xml:space="preserve"> have fallen upside down. </w:t>
      </w:r>
      <w:r w:rsidR="006F6CBE" w:rsidRPr="001E6CD7">
        <w:t>Company</w:t>
      </w:r>
      <w:r w:rsidR="00B24166" w:rsidRPr="001E6CD7">
        <w:t xml:space="preserve"> needs only sound and </w:t>
      </w:r>
      <w:r w:rsidR="006F6CBE" w:rsidRPr="001E6CD7">
        <w:t xml:space="preserve">profitable business decisions after proper </w:t>
      </w:r>
      <w:r w:rsidR="0023237C" w:rsidRPr="001E6CD7">
        <w:t xml:space="preserve">and thorough </w:t>
      </w:r>
      <w:r w:rsidR="006F6CBE" w:rsidRPr="001E6CD7">
        <w:t>market analysis.</w:t>
      </w:r>
      <w:r w:rsidR="000B0A40" w:rsidRPr="001E6CD7">
        <w:t xml:space="preserve"> </w:t>
      </w:r>
    </w:p>
    <w:p w:rsidR="00550B9C" w:rsidRPr="001E6CD7" w:rsidRDefault="00550B9C" w:rsidP="000B0A40">
      <w:pPr>
        <w:pStyle w:val="ListParagraph"/>
        <w:spacing w:line="360" w:lineRule="auto"/>
        <w:jc w:val="both"/>
        <w:rPr>
          <w:b/>
        </w:rPr>
      </w:pPr>
      <w:r w:rsidRPr="001E6CD7">
        <w:rPr>
          <w:b/>
        </w:rPr>
        <w:t xml:space="preserve">Here, </w:t>
      </w:r>
      <w:r w:rsidR="0023237C" w:rsidRPr="001E6CD7">
        <w:rPr>
          <w:b/>
        </w:rPr>
        <w:t xml:space="preserve">in current situation of 2G, </w:t>
      </w:r>
      <w:r w:rsidRPr="001E6CD7">
        <w:rPr>
          <w:b/>
        </w:rPr>
        <w:t xml:space="preserve">we suggest that let all additional 8 MHz 2G spectrum be surrendered keeping only the 4.5MHz with MTNL, and convert our 2G customers to 3G by augmenting the 3G BTS instead of paying </w:t>
      </w:r>
      <w:proofErr w:type="spellStart"/>
      <w:r w:rsidRPr="001E6CD7">
        <w:rPr>
          <w:b/>
        </w:rPr>
        <w:t>Rs</w:t>
      </w:r>
      <w:proofErr w:type="spellEnd"/>
      <w:r w:rsidRPr="001E6CD7">
        <w:rPr>
          <w:b/>
        </w:rPr>
        <w:t xml:space="preserve"> 5</w:t>
      </w:r>
      <w:r w:rsidR="00D65EE7" w:rsidRPr="001E6CD7">
        <w:rPr>
          <w:b/>
        </w:rPr>
        <w:t>8</w:t>
      </w:r>
      <w:r w:rsidRPr="001E6CD7">
        <w:rPr>
          <w:b/>
        </w:rPr>
        <w:t xml:space="preserve">00 </w:t>
      </w:r>
      <w:proofErr w:type="spellStart"/>
      <w:r w:rsidRPr="001E6CD7">
        <w:rPr>
          <w:b/>
        </w:rPr>
        <w:t>crore</w:t>
      </w:r>
      <w:proofErr w:type="spellEnd"/>
      <w:r w:rsidRPr="001E6CD7">
        <w:rPr>
          <w:b/>
        </w:rPr>
        <w:t xml:space="preserve"> to </w:t>
      </w:r>
      <w:proofErr w:type="spellStart"/>
      <w:r w:rsidRPr="001E6CD7">
        <w:rPr>
          <w:b/>
        </w:rPr>
        <w:t>Govt</w:t>
      </w:r>
      <w:proofErr w:type="spellEnd"/>
      <w:r w:rsidRPr="001E6CD7">
        <w:rPr>
          <w:b/>
        </w:rPr>
        <w:t xml:space="preserve"> </w:t>
      </w:r>
      <w:r w:rsidR="0023237C" w:rsidRPr="001E6CD7">
        <w:rPr>
          <w:b/>
        </w:rPr>
        <w:t>as licence fee</w:t>
      </w:r>
      <w:r w:rsidRPr="001E6CD7">
        <w:rPr>
          <w:b/>
        </w:rPr>
        <w:t>.</w:t>
      </w:r>
      <w:r w:rsidR="005D495A" w:rsidRPr="001E6CD7">
        <w:rPr>
          <w:b/>
        </w:rPr>
        <w:t xml:space="preserve"> </w:t>
      </w:r>
      <w:r w:rsidRPr="001E6CD7">
        <w:rPr>
          <w:b/>
        </w:rPr>
        <w:t xml:space="preserve">It will help </w:t>
      </w:r>
      <w:r w:rsidR="00D65EE7" w:rsidRPr="001E6CD7">
        <w:rPr>
          <w:b/>
        </w:rPr>
        <w:t xml:space="preserve">to </w:t>
      </w:r>
      <w:r w:rsidRPr="001E6CD7">
        <w:rPr>
          <w:b/>
        </w:rPr>
        <w:t>establish a resonant and stable enterprise proposition.</w:t>
      </w:r>
      <w:r w:rsidR="005D495A" w:rsidRPr="001E6CD7">
        <w:rPr>
          <w:b/>
        </w:rPr>
        <w:t xml:space="preserve"> There is no relevance to enter </w:t>
      </w:r>
      <w:r w:rsidR="00D351D1" w:rsidRPr="001E6CD7">
        <w:rPr>
          <w:b/>
        </w:rPr>
        <w:t xml:space="preserve">or remain in </w:t>
      </w:r>
      <w:r w:rsidR="005D495A" w:rsidRPr="001E6CD7">
        <w:rPr>
          <w:b/>
        </w:rPr>
        <w:t xml:space="preserve">a business </w:t>
      </w:r>
      <w:r w:rsidR="00D351D1" w:rsidRPr="001E6CD7">
        <w:rPr>
          <w:b/>
        </w:rPr>
        <w:t xml:space="preserve">model </w:t>
      </w:r>
      <w:r w:rsidR="005D495A" w:rsidRPr="001E6CD7">
        <w:rPr>
          <w:b/>
        </w:rPr>
        <w:t>for earning losses.</w:t>
      </w:r>
    </w:p>
    <w:p w:rsidR="00B04B5E" w:rsidRPr="001E6CD7" w:rsidRDefault="00B04B5E" w:rsidP="000B0A40">
      <w:pPr>
        <w:pStyle w:val="ListParagraph"/>
        <w:spacing w:line="360" w:lineRule="auto"/>
        <w:jc w:val="both"/>
        <w:rPr>
          <w:b/>
        </w:rPr>
      </w:pPr>
    </w:p>
    <w:p w:rsidR="00B04B5E" w:rsidRPr="001E6CD7" w:rsidRDefault="00F558A3" w:rsidP="00B04B5E">
      <w:pPr>
        <w:pStyle w:val="ListParagraph"/>
        <w:numPr>
          <w:ilvl w:val="0"/>
          <w:numId w:val="6"/>
        </w:numPr>
        <w:spacing w:line="360" w:lineRule="auto"/>
        <w:jc w:val="both"/>
        <w:rPr>
          <w:b/>
        </w:rPr>
      </w:pPr>
      <w:r w:rsidRPr="001E6CD7">
        <w:rPr>
          <w:b/>
        </w:rPr>
        <w:t>Adequate Funds for Maintenance of the existing Services:</w:t>
      </w:r>
      <w:r w:rsidR="00672F8E" w:rsidRPr="001E6CD7">
        <w:t xml:space="preserve"> It goes without saying that there are financial crisis in MTNL. But, it is also a fact that without essential expenditure, we cannot think of </w:t>
      </w:r>
      <w:r w:rsidR="00BD37ED" w:rsidRPr="001E6CD7">
        <w:t xml:space="preserve">providing </w:t>
      </w:r>
      <w:r w:rsidR="00672F8E" w:rsidRPr="001E6CD7">
        <w:t xml:space="preserve">services, retention of existing customers and further addition, to increase the revenue and ultimately the survival of the company. For quite some time, no funds are being released in the essential heads for the maintenance of services. Always, there remains shortage of store items to provide and maintain services to the customers.   Several issues of </w:t>
      </w:r>
      <w:r w:rsidR="00BD37ED" w:rsidRPr="001E6CD7">
        <w:t>inadequacy</w:t>
      </w:r>
      <w:r w:rsidR="00672F8E" w:rsidRPr="001E6CD7">
        <w:t xml:space="preserve"> o</w:t>
      </w:r>
      <w:r w:rsidR="00BD37ED" w:rsidRPr="001E6CD7">
        <w:t>r</w:t>
      </w:r>
      <w:r w:rsidR="00672F8E" w:rsidRPr="001E6CD7">
        <w:t xml:space="preserve"> absence of Battery </w:t>
      </w:r>
      <w:r w:rsidR="00BD37ED" w:rsidRPr="001E6CD7">
        <w:t>back-up</w:t>
      </w:r>
      <w:r w:rsidR="00672F8E" w:rsidRPr="001E6CD7">
        <w:t xml:space="preserve">, Gen set, AC in BTSs, shortage of BTS, shortage of RF teams for </w:t>
      </w:r>
      <w:r w:rsidR="00BD37ED" w:rsidRPr="001E6CD7">
        <w:t xml:space="preserve">WS, </w:t>
      </w:r>
      <w:r w:rsidR="00525263" w:rsidRPr="001E6CD7">
        <w:t>S</w:t>
      </w:r>
      <w:r w:rsidR="00BD37ED" w:rsidRPr="001E6CD7">
        <w:t>tructurally deteriorating buildings</w:t>
      </w:r>
      <w:r w:rsidR="00525263" w:rsidRPr="001E6CD7">
        <w:t xml:space="preserve"> and other</w:t>
      </w:r>
      <w:r w:rsidR="00BD37ED" w:rsidRPr="001E6CD7">
        <w:t xml:space="preserve"> equipment’s without maintenance provisions</w:t>
      </w:r>
      <w:r w:rsidR="00672F8E" w:rsidRPr="001E6CD7">
        <w:t xml:space="preserve"> have been raised by this Association time and again, but no significant improvement has been done. </w:t>
      </w:r>
      <w:r w:rsidR="00D37F95" w:rsidRPr="001E6CD7">
        <w:t xml:space="preserve">Company must accord </w:t>
      </w:r>
      <w:r w:rsidR="00672F8E" w:rsidRPr="001E6CD7">
        <w:rPr>
          <w:b/>
        </w:rPr>
        <w:t>utmost priority for providing funds and other essential items for maintenance of services. We can’t afford to</w:t>
      </w:r>
      <w:r w:rsidR="00D37F95" w:rsidRPr="001E6CD7">
        <w:rPr>
          <w:b/>
        </w:rPr>
        <w:t xml:space="preserve"> further lose our customer base</w:t>
      </w:r>
      <w:r w:rsidR="004E60FD" w:rsidRPr="001E6CD7">
        <w:rPr>
          <w:b/>
        </w:rPr>
        <w:t xml:space="preserve"> as it </w:t>
      </w:r>
      <w:r w:rsidR="00D37F95" w:rsidRPr="001E6CD7">
        <w:rPr>
          <w:b/>
        </w:rPr>
        <w:t xml:space="preserve">will cause irretrievable loss of customer and would be suicidal for the company. </w:t>
      </w:r>
    </w:p>
    <w:p w:rsidR="00B04B5E" w:rsidRPr="001E6CD7" w:rsidRDefault="00B04B5E" w:rsidP="00B04B5E">
      <w:pPr>
        <w:pStyle w:val="ListParagraph"/>
        <w:rPr>
          <w:b/>
        </w:rPr>
      </w:pPr>
    </w:p>
    <w:p w:rsidR="00B04B5E" w:rsidRPr="001E6CD7" w:rsidRDefault="00B04B5E" w:rsidP="00B04B5E">
      <w:pPr>
        <w:pStyle w:val="ListParagraph"/>
        <w:spacing w:line="360" w:lineRule="auto"/>
        <w:jc w:val="both"/>
        <w:rPr>
          <w:b/>
        </w:rPr>
      </w:pPr>
    </w:p>
    <w:p w:rsidR="00525263" w:rsidRPr="001E6CD7" w:rsidRDefault="00B04B5E" w:rsidP="00525263">
      <w:pPr>
        <w:pStyle w:val="ListParagraph"/>
        <w:numPr>
          <w:ilvl w:val="0"/>
          <w:numId w:val="6"/>
        </w:numPr>
        <w:spacing w:line="360" w:lineRule="auto"/>
        <w:jc w:val="both"/>
      </w:pPr>
      <w:r w:rsidRPr="001E6CD7">
        <w:rPr>
          <w:b/>
        </w:rPr>
        <w:t xml:space="preserve">Growing Indecisiveness and inclusiveness </w:t>
      </w:r>
      <w:r w:rsidR="00190F60" w:rsidRPr="001E6CD7">
        <w:rPr>
          <w:b/>
        </w:rPr>
        <w:t>at various</w:t>
      </w:r>
      <w:r w:rsidRPr="001E6CD7">
        <w:rPr>
          <w:b/>
        </w:rPr>
        <w:t xml:space="preserve"> level</w:t>
      </w:r>
      <w:r w:rsidR="00190F60" w:rsidRPr="001E6CD7">
        <w:rPr>
          <w:b/>
        </w:rPr>
        <w:t>s</w:t>
      </w:r>
      <w:r w:rsidRPr="001E6CD7">
        <w:rPr>
          <w:b/>
        </w:rPr>
        <w:t xml:space="preserve"> all through the MTNL: </w:t>
      </w:r>
      <w:r w:rsidRPr="001E6CD7">
        <w:t xml:space="preserve">A successful leader has to take fast decisions. According to Steve Jobs, the former Apple CEO -- </w:t>
      </w:r>
      <w:r w:rsidRPr="001E6CD7">
        <w:rPr>
          <w:b/>
        </w:rPr>
        <w:t>successful companies must read things not yet visible on the page</w:t>
      </w:r>
      <w:r w:rsidRPr="001E6CD7">
        <w:t xml:space="preserve">. Some people may be satisfied by saying, “Give the customers what they want. But that is not the approach to be the leader. It should be to figure out what they’re going to want before they do. People don’t know what they wanted, until you show it to them. </w:t>
      </w:r>
    </w:p>
    <w:p w:rsidR="00B04B5E" w:rsidRPr="001E6CD7" w:rsidRDefault="00B04B5E" w:rsidP="00525263">
      <w:pPr>
        <w:pStyle w:val="ListParagraph"/>
        <w:spacing w:line="360" w:lineRule="auto"/>
        <w:ind w:left="927"/>
        <w:jc w:val="both"/>
        <w:rPr>
          <w:b/>
        </w:rPr>
      </w:pPr>
      <w:r w:rsidRPr="001E6CD7">
        <w:t xml:space="preserve"> It is important to remember that </w:t>
      </w:r>
      <w:r w:rsidRPr="001E6CD7">
        <w:rPr>
          <w:b/>
        </w:rPr>
        <w:t>businesses don’t compete; it is the Leaders who do</w:t>
      </w:r>
      <w:r w:rsidRPr="001E6CD7">
        <w:t xml:space="preserve">. There also needed desired speed in the execution of decisions. </w:t>
      </w:r>
      <w:r w:rsidRPr="001E6CD7">
        <w:rPr>
          <w:b/>
        </w:rPr>
        <w:t xml:space="preserve">The differential in quality of decisiveness and the speed of execution will be a key factor for growth of any company. MTNL’s Managers have to wake up to the rising concern about the market </w:t>
      </w:r>
      <w:r w:rsidRPr="001E6CD7">
        <w:rPr>
          <w:b/>
        </w:rPr>
        <w:lastRenderedPageBreak/>
        <w:t>and the business environment</w:t>
      </w:r>
      <w:r w:rsidR="00D65EE7" w:rsidRPr="001E6CD7">
        <w:rPr>
          <w:b/>
        </w:rPr>
        <w:t xml:space="preserve">. We resolve to </w:t>
      </w:r>
      <w:r w:rsidR="0037213B" w:rsidRPr="001E6CD7">
        <w:rPr>
          <w:b/>
        </w:rPr>
        <w:t xml:space="preserve">bring innovation and fast implementation of innovative ideas in the company for its fast growth. </w:t>
      </w:r>
      <w:r w:rsidR="00D65EE7" w:rsidRPr="001E6CD7">
        <w:rPr>
          <w:b/>
        </w:rPr>
        <w:t xml:space="preserve"> </w:t>
      </w:r>
    </w:p>
    <w:p w:rsidR="00B04B5E" w:rsidRPr="001E6CD7" w:rsidRDefault="00B04B5E" w:rsidP="00B04B5E">
      <w:pPr>
        <w:pStyle w:val="ListParagraph"/>
        <w:spacing w:line="360" w:lineRule="auto"/>
        <w:jc w:val="both"/>
        <w:rPr>
          <w:b/>
        </w:rPr>
      </w:pPr>
    </w:p>
    <w:p w:rsidR="00461A6E" w:rsidRPr="001E6CD7" w:rsidRDefault="00D54DE4" w:rsidP="00594CFC">
      <w:pPr>
        <w:pStyle w:val="ListParagraph"/>
        <w:numPr>
          <w:ilvl w:val="0"/>
          <w:numId w:val="6"/>
        </w:numPr>
        <w:spacing w:line="360" w:lineRule="auto"/>
        <w:ind w:left="927"/>
        <w:jc w:val="both"/>
        <w:rPr>
          <w:rFonts w:eastAsia="Times New Roman" w:cs="Times New Roman"/>
          <w:b/>
          <w:lang w:val="en-US"/>
        </w:rPr>
      </w:pPr>
      <w:r w:rsidRPr="001E6CD7">
        <w:rPr>
          <w:rFonts w:eastAsia="Times New Roman" w:cs="Times New Roman"/>
          <w:b/>
          <w:lang w:val="en-US"/>
        </w:rPr>
        <w:t>Ill-fated Employees Suggestion Scheme</w:t>
      </w:r>
      <w:proofErr w:type="gramStart"/>
      <w:r w:rsidRPr="001E6CD7">
        <w:rPr>
          <w:b/>
        </w:rPr>
        <w:t>:</w:t>
      </w:r>
      <w:r w:rsidR="00A40E38" w:rsidRPr="001E6CD7">
        <w:t>.</w:t>
      </w:r>
      <w:proofErr w:type="gramEnd"/>
      <w:r w:rsidRPr="001E6CD7">
        <w:rPr>
          <w:b/>
        </w:rPr>
        <w:t xml:space="preserve"> </w:t>
      </w:r>
      <w:r w:rsidRPr="001E6CD7">
        <w:t xml:space="preserve">The scheme was </w:t>
      </w:r>
      <w:r w:rsidRPr="001E6CD7">
        <w:rPr>
          <w:rFonts w:eastAsia="Times New Roman" w:cs="Times New Roman"/>
          <w:lang w:val="en-US"/>
        </w:rPr>
        <w:t>founded</w:t>
      </w:r>
      <w:r w:rsidR="00D20ADD" w:rsidRPr="001E6CD7">
        <w:rPr>
          <w:rFonts w:eastAsia="Times New Roman" w:cs="Times New Roman"/>
          <w:lang w:val="en-US"/>
        </w:rPr>
        <w:t xml:space="preserve"> with the innovative spirit of our esteemed employees and particularly the executives, w</w:t>
      </w:r>
      <w:r w:rsidRPr="001E6CD7">
        <w:rPr>
          <w:rFonts w:eastAsia="Times New Roman" w:cs="Times New Roman"/>
          <w:lang w:val="en-US"/>
        </w:rPr>
        <w:t>hen MEA</w:t>
      </w:r>
      <w:r w:rsidR="00D20ADD" w:rsidRPr="001E6CD7">
        <w:rPr>
          <w:rFonts w:eastAsia="Times New Roman" w:cs="Times New Roman"/>
          <w:lang w:val="en-US"/>
        </w:rPr>
        <w:t xml:space="preserve"> stressed upon providing a formal platform and start of a novel scheme of formally inviting useful suggestions fro</w:t>
      </w:r>
      <w:r w:rsidR="002423B8" w:rsidRPr="001E6CD7">
        <w:rPr>
          <w:rFonts w:eastAsia="Times New Roman" w:cs="Times New Roman"/>
          <w:lang w:val="en-US"/>
        </w:rPr>
        <w:t>m the employees of the company, where</w:t>
      </w:r>
      <w:r w:rsidR="00D20ADD" w:rsidRPr="001E6CD7">
        <w:rPr>
          <w:rFonts w:eastAsia="Times New Roman" w:cs="Times New Roman"/>
          <w:lang w:val="en-US"/>
        </w:rPr>
        <w:t xml:space="preserve"> such employees may contribute in their own ways in the interest of the company. The scheme was announced and a link</w:t>
      </w:r>
      <w:r w:rsidR="002423B8" w:rsidRPr="001E6CD7">
        <w:rPr>
          <w:rFonts w:eastAsia="Times New Roman" w:cs="Times New Roman"/>
          <w:lang w:val="en-US"/>
        </w:rPr>
        <w:t xml:space="preserve"> i</w:t>
      </w:r>
      <w:r w:rsidR="00D67259" w:rsidRPr="001E6CD7">
        <w:rPr>
          <w:rFonts w:eastAsia="Times New Roman" w:cs="Times New Roman"/>
          <w:lang w:val="en-US"/>
        </w:rPr>
        <w:t>s</w:t>
      </w:r>
      <w:r w:rsidR="002423B8" w:rsidRPr="001E6CD7">
        <w:rPr>
          <w:rFonts w:eastAsia="Times New Roman" w:cs="Times New Roman"/>
          <w:lang w:val="en-US"/>
        </w:rPr>
        <w:t xml:space="preserve"> available on MTNL’s website</w:t>
      </w:r>
      <w:r w:rsidR="00D20ADD" w:rsidRPr="001E6CD7">
        <w:rPr>
          <w:rFonts w:eastAsia="Times New Roman" w:cs="Times New Roman"/>
          <w:lang w:val="en-US"/>
        </w:rPr>
        <w:t xml:space="preserve"> </w:t>
      </w:r>
      <w:r w:rsidR="002423B8" w:rsidRPr="001E6CD7">
        <w:rPr>
          <w:rFonts w:eastAsia="Times New Roman" w:cs="Times New Roman"/>
          <w:lang w:val="en-US"/>
        </w:rPr>
        <w:t>and</w:t>
      </w:r>
      <w:r w:rsidR="00D20ADD" w:rsidRPr="001E6CD7">
        <w:rPr>
          <w:rFonts w:eastAsia="Times New Roman" w:cs="Times New Roman"/>
          <w:lang w:val="en-US"/>
        </w:rPr>
        <w:t xml:space="preserve"> </w:t>
      </w:r>
      <w:r w:rsidR="002423B8" w:rsidRPr="001E6CD7">
        <w:rPr>
          <w:rFonts w:eastAsia="Times New Roman" w:cs="Times New Roman"/>
          <w:lang w:val="en-US"/>
        </w:rPr>
        <w:t>on MEA’s</w:t>
      </w:r>
      <w:r w:rsidR="00D20ADD" w:rsidRPr="001E6CD7">
        <w:rPr>
          <w:rFonts w:eastAsia="Times New Roman" w:cs="Times New Roman"/>
          <w:lang w:val="en-US"/>
        </w:rPr>
        <w:t xml:space="preserve"> website also. As we understand large </w:t>
      </w:r>
      <w:r w:rsidR="0037213B" w:rsidRPr="001E6CD7">
        <w:rPr>
          <w:rFonts w:eastAsia="Times New Roman" w:cs="Times New Roman"/>
          <w:lang w:val="en-US"/>
        </w:rPr>
        <w:t>numbers of useful and valuable suggestions have</w:t>
      </w:r>
      <w:r w:rsidR="00D20ADD" w:rsidRPr="001E6CD7">
        <w:rPr>
          <w:rFonts w:eastAsia="Times New Roman" w:cs="Times New Roman"/>
          <w:lang w:val="en-US"/>
        </w:rPr>
        <w:t xml:space="preserve"> been submitted by the employees. </w:t>
      </w:r>
      <w:r w:rsidR="003803E9" w:rsidRPr="001E6CD7">
        <w:rPr>
          <w:rFonts w:eastAsia="Times New Roman" w:cs="Times New Roman"/>
          <w:lang w:val="en-US"/>
        </w:rPr>
        <w:t xml:space="preserve">Not </w:t>
      </w:r>
      <w:r w:rsidR="0037213B" w:rsidRPr="001E6CD7">
        <w:rPr>
          <w:rFonts w:eastAsia="Times New Roman" w:cs="Times New Roman"/>
          <w:lang w:val="en-US"/>
        </w:rPr>
        <w:t>even a single employee gets</w:t>
      </w:r>
      <w:r w:rsidR="003803E9" w:rsidRPr="001E6CD7">
        <w:rPr>
          <w:rFonts w:eastAsia="Times New Roman" w:cs="Times New Roman"/>
          <w:lang w:val="en-US"/>
        </w:rPr>
        <w:t xml:space="preserve"> any appreciation for their suggestion. No one knows the </w:t>
      </w:r>
      <w:r w:rsidR="00D20ADD" w:rsidRPr="001E6CD7">
        <w:rPr>
          <w:rFonts w:eastAsia="Times New Roman" w:cs="Times New Roman"/>
          <w:lang w:val="en-US"/>
        </w:rPr>
        <w:t>fate of such suggestions</w:t>
      </w:r>
      <w:r w:rsidR="003803E9" w:rsidRPr="001E6CD7">
        <w:rPr>
          <w:rFonts w:eastAsia="Times New Roman" w:cs="Times New Roman"/>
          <w:lang w:val="en-US"/>
        </w:rPr>
        <w:t xml:space="preserve"> and the way</w:t>
      </w:r>
      <w:r w:rsidR="0037213B" w:rsidRPr="001E6CD7">
        <w:rPr>
          <w:rFonts w:eastAsia="Times New Roman" w:cs="Times New Roman"/>
          <w:lang w:val="en-US"/>
        </w:rPr>
        <w:t xml:space="preserve"> the</w:t>
      </w:r>
      <w:r w:rsidR="003803E9" w:rsidRPr="001E6CD7">
        <w:rPr>
          <w:rFonts w:eastAsia="Times New Roman" w:cs="Times New Roman"/>
          <w:lang w:val="en-US"/>
        </w:rPr>
        <w:t xml:space="preserve"> scheme is being </w:t>
      </w:r>
      <w:r w:rsidR="00D20ADD" w:rsidRPr="001E6CD7">
        <w:rPr>
          <w:rFonts w:eastAsia="Times New Roman" w:cs="Times New Roman"/>
          <w:lang w:val="en-US"/>
        </w:rPr>
        <w:t>monitor</w:t>
      </w:r>
      <w:r w:rsidR="003803E9" w:rsidRPr="001E6CD7">
        <w:rPr>
          <w:rFonts w:eastAsia="Times New Roman" w:cs="Times New Roman"/>
          <w:lang w:val="en-US"/>
        </w:rPr>
        <w:t>ed.</w:t>
      </w:r>
      <w:r w:rsidR="00D20ADD" w:rsidRPr="001E6CD7">
        <w:rPr>
          <w:rFonts w:eastAsia="Times New Roman" w:cs="Times New Roman"/>
          <w:lang w:val="en-US"/>
        </w:rPr>
        <w:t xml:space="preserve"> </w:t>
      </w:r>
    </w:p>
    <w:p w:rsidR="001D6725" w:rsidRPr="001E6CD7" w:rsidRDefault="00D20ADD" w:rsidP="0037213B">
      <w:pPr>
        <w:spacing w:line="360" w:lineRule="auto"/>
        <w:ind w:left="993"/>
        <w:jc w:val="both"/>
        <w:rPr>
          <w:rFonts w:eastAsia="Times New Roman" w:cs="Times New Roman"/>
          <w:lang w:val="en-US"/>
        </w:rPr>
      </w:pPr>
      <w:r w:rsidRPr="001E6CD7">
        <w:rPr>
          <w:rFonts w:eastAsia="Times New Roman" w:cs="Times New Roman"/>
          <w:lang w:val="en-US"/>
        </w:rPr>
        <w:t xml:space="preserve">An officer of </w:t>
      </w:r>
      <w:r w:rsidR="00724DC7" w:rsidRPr="001E6CD7">
        <w:rPr>
          <w:rFonts w:eastAsia="Times New Roman" w:cs="Times New Roman"/>
          <w:lang w:val="en-US"/>
        </w:rPr>
        <w:t xml:space="preserve">high </w:t>
      </w:r>
      <w:r w:rsidRPr="001E6CD7">
        <w:rPr>
          <w:rFonts w:eastAsia="Times New Roman" w:cs="Times New Roman"/>
          <w:lang w:val="en-US"/>
        </w:rPr>
        <w:t>rank must have been assign</w:t>
      </w:r>
      <w:r w:rsidR="000965D6" w:rsidRPr="001E6CD7">
        <w:rPr>
          <w:rFonts w:eastAsia="Times New Roman" w:cs="Times New Roman"/>
          <w:lang w:val="en-US"/>
        </w:rPr>
        <w:t xml:space="preserve">ed task of managing the scheme and proper mechanism </w:t>
      </w:r>
      <w:r w:rsidR="0037213B" w:rsidRPr="001E6CD7">
        <w:rPr>
          <w:rFonts w:eastAsia="Times New Roman" w:cs="Times New Roman"/>
          <w:lang w:val="en-US"/>
        </w:rPr>
        <w:t xml:space="preserve">should be </w:t>
      </w:r>
      <w:r w:rsidR="000965D6" w:rsidRPr="001E6CD7">
        <w:rPr>
          <w:rFonts w:eastAsia="Times New Roman" w:cs="Times New Roman"/>
          <w:lang w:val="en-US"/>
        </w:rPr>
        <w:t xml:space="preserve">established to evaluate and audit the usefulness and benefits of each suggestion. </w:t>
      </w:r>
      <w:r w:rsidRPr="001E6CD7">
        <w:rPr>
          <w:rFonts w:eastAsia="Times New Roman" w:cs="Times New Roman"/>
          <w:lang w:val="en-US"/>
        </w:rPr>
        <w:t xml:space="preserve">We didn’t get any reference regarding calling of such employees to further </w:t>
      </w:r>
      <w:r w:rsidR="00724DC7" w:rsidRPr="001E6CD7">
        <w:rPr>
          <w:rFonts w:eastAsia="Times New Roman" w:cs="Times New Roman"/>
          <w:lang w:val="en-US"/>
        </w:rPr>
        <w:t>analysis</w:t>
      </w:r>
      <w:r w:rsidRPr="001E6CD7">
        <w:rPr>
          <w:rFonts w:eastAsia="Times New Roman" w:cs="Times New Roman"/>
          <w:lang w:val="en-US"/>
        </w:rPr>
        <w:t xml:space="preserve"> and detailed discussion on his suggestion. </w:t>
      </w:r>
      <w:r w:rsidR="00D54DE4" w:rsidRPr="001E6CD7">
        <w:rPr>
          <w:rFonts w:eastAsia="Times New Roman" w:cs="Times New Roman"/>
          <w:lang w:val="en-US"/>
        </w:rPr>
        <w:t>None of the employee ever</w:t>
      </w:r>
      <w:r w:rsidRPr="001E6CD7">
        <w:rPr>
          <w:rFonts w:eastAsia="Times New Roman" w:cs="Times New Roman"/>
          <w:lang w:val="en-US"/>
        </w:rPr>
        <w:t xml:space="preserve"> received any feedback on the scheme, which otherwise is essential to keep the spirit going on. There is a definite need to announce the way the scheme is being implemented and whether it has been able to give any benefit to the company. In absence of any feedback, the sche</w:t>
      </w:r>
      <w:r w:rsidR="00724DC7" w:rsidRPr="001E6CD7">
        <w:rPr>
          <w:rFonts w:eastAsia="Times New Roman" w:cs="Times New Roman"/>
          <w:lang w:val="en-US"/>
        </w:rPr>
        <w:t>me is bound to die of its own</w:t>
      </w:r>
      <w:r w:rsidRPr="001E6CD7">
        <w:rPr>
          <w:rFonts w:eastAsia="Times New Roman" w:cs="Times New Roman"/>
          <w:lang w:val="en-US"/>
        </w:rPr>
        <w:t>.</w:t>
      </w:r>
      <w:r w:rsidR="006F2452" w:rsidRPr="001E6CD7">
        <w:rPr>
          <w:rFonts w:eastAsia="Times New Roman" w:cs="Times New Roman"/>
          <w:lang w:val="en-US"/>
        </w:rPr>
        <w:t xml:space="preserve"> We appeal and demand to make employees’ suggestion scheme more </w:t>
      </w:r>
      <w:r w:rsidR="001D6725" w:rsidRPr="001E6CD7">
        <w:rPr>
          <w:rFonts w:eastAsia="Times New Roman" w:cs="Times New Roman"/>
          <w:lang w:val="en-US"/>
        </w:rPr>
        <w:t>effective.</w:t>
      </w:r>
    </w:p>
    <w:p w:rsidR="00827665" w:rsidRPr="001E6CD7" w:rsidRDefault="00827665" w:rsidP="0037213B">
      <w:pPr>
        <w:spacing w:line="360" w:lineRule="auto"/>
        <w:ind w:left="993"/>
        <w:jc w:val="both"/>
        <w:rPr>
          <w:rFonts w:eastAsia="Times New Roman" w:cs="Times New Roman"/>
          <w:lang w:val="en-US"/>
        </w:rPr>
      </w:pPr>
    </w:p>
    <w:p w:rsidR="00827665" w:rsidRPr="001E6CD7" w:rsidRDefault="00827665" w:rsidP="0037213B">
      <w:pPr>
        <w:spacing w:line="360" w:lineRule="auto"/>
        <w:ind w:left="993"/>
        <w:jc w:val="both"/>
        <w:rPr>
          <w:rFonts w:eastAsia="Times New Roman" w:cs="Times New Roman"/>
          <w:lang w:val="en-US"/>
        </w:rPr>
      </w:pPr>
    </w:p>
    <w:p w:rsidR="001D63AC" w:rsidRPr="001E6CD7" w:rsidRDefault="00827665" w:rsidP="00827665">
      <w:pPr>
        <w:pStyle w:val="ListParagraph"/>
        <w:numPr>
          <w:ilvl w:val="0"/>
          <w:numId w:val="6"/>
        </w:numPr>
        <w:spacing w:line="360" w:lineRule="auto"/>
        <w:jc w:val="both"/>
        <w:rPr>
          <w:b/>
        </w:rPr>
      </w:pPr>
      <w:r w:rsidRPr="001E6CD7">
        <w:rPr>
          <w:b/>
        </w:rPr>
        <w:t>S</w:t>
      </w:r>
      <w:r w:rsidR="00672F8E" w:rsidRPr="001E6CD7">
        <w:rPr>
          <w:b/>
        </w:rPr>
        <w:t>ingle Window Concept</w:t>
      </w:r>
      <w:r w:rsidR="00672F8E" w:rsidRPr="001E6CD7">
        <w:t xml:space="preserve">: Today in competitive era, when there are numerous options </w:t>
      </w:r>
      <w:r w:rsidR="00F70796" w:rsidRPr="001E6CD7">
        <w:t xml:space="preserve">available </w:t>
      </w:r>
      <w:r w:rsidR="00672F8E" w:rsidRPr="001E6CD7">
        <w:t xml:space="preserve">before the customer, the smarter and fittest will survive. There cannot be any substitute to the quality of </w:t>
      </w:r>
      <w:r w:rsidR="00F70796" w:rsidRPr="001E6CD7">
        <w:t xml:space="preserve">customer care </w:t>
      </w:r>
      <w:r w:rsidR="00672F8E" w:rsidRPr="001E6CD7">
        <w:t xml:space="preserve">service, so we need customer friendly schemes and excellent services to be offered to our esteemed customers. Single widow solution for all our services to the customers can bring lot of satisfaction amongst them, which will help us in adding prospective customers and retaining </w:t>
      </w:r>
      <w:r w:rsidR="00F70796" w:rsidRPr="001E6CD7">
        <w:t xml:space="preserve">old </w:t>
      </w:r>
      <w:r w:rsidR="00672F8E" w:rsidRPr="001E6CD7">
        <w:t xml:space="preserve">ones. </w:t>
      </w:r>
      <w:r w:rsidR="00672F8E" w:rsidRPr="001E6CD7">
        <w:rPr>
          <w:b/>
        </w:rPr>
        <w:t xml:space="preserve">So, </w:t>
      </w:r>
      <w:r w:rsidR="00F70796" w:rsidRPr="001E6CD7">
        <w:rPr>
          <w:b/>
        </w:rPr>
        <w:t>company shall have to</w:t>
      </w:r>
      <w:r w:rsidR="00672F8E" w:rsidRPr="001E6CD7">
        <w:rPr>
          <w:b/>
        </w:rPr>
        <w:t xml:space="preserve"> think of implementing the single window concept at the earliest.</w:t>
      </w:r>
      <w:r w:rsidR="00672F8E" w:rsidRPr="001E6CD7">
        <w:t xml:space="preserve"> </w:t>
      </w:r>
    </w:p>
    <w:p w:rsidR="00062AE1" w:rsidRPr="001E6CD7" w:rsidRDefault="001D63AC" w:rsidP="00062AE1">
      <w:pPr>
        <w:pStyle w:val="ListParagraph"/>
        <w:numPr>
          <w:ilvl w:val="0"/>
          <w:numId w:val="6"/>
        </w:numPr>
        <w:spacing w:line="360" w:lineRule="auto"/>
        <w:jc w:val="both"/>
      </w:pPr>
      <w:r w:rsidRPr="001E6CD7">
        <w:rPr>
          <w:b/>
        </w:rPr>
        <w:t xml:space="preserve"> Career</w:t>
      </w:r>
      <w:r w:rsidR="00F558A3" w:rsidRPr="001E6CD7">
        <w:rPr>
          <w:b/>
        </w:rPr>
        <w:t xml:space="preserve"> Progression</w:t>
      </w:r>
      <w:r w:rsidRPr="001E6CD7">
        <w:rPr>
          <w:b/>
        </w:rPr>
        <w:t xml:space="preserve"> </w:t>
      </w:r>
      <w:r w:rsidR="00BF60D1" w:rsidRPr="001E6CD7">
        <w:rPr>
          <w:b/>
        </w:rPr>
        <w:t>P</w:t>
      </w:r>
      <w:r w:rsidRPr="001E6CD7">
        <w:rPr>
          <w:b/>
        </w:rPr>
        <w:t>rovisions</w:t>
      </w:r>
      <w:r w:rsidR="00BF60D1" w:rsidRPr="001E6CD7">
        <w:rPr>
          <w:b/>
        </w:rPr>
        <w:t xml:space="preserve"> for Executives</w:t>
      </w:r>
      <w:r w:rsidR="00F558A3" w:rsidRPr="001E6CD7">
        <w:t>:</w:t>
      </w:r>
      <w:r w:rsidRPr="001E6CD7">
        <w:t xml:space="preserve"> </w:t>
      </w:r>
      <w:r w:rsidR="00672F8E" w:rsidRPr="001E6CD7">
        <w:t xml:space="preserve">To execute the policies and decisions of </w:t>
      </w:r>
      <w:r w:rsidRPr="001E6CD7">
        <w:t>the company</w:t>
      </w:r>
      <w:r w:rsidR="00672F8E" w:rsidRPr="001E6CD7">
        <w:t xml:space="preserve"> and management</w:t>
      </w:r>
      <w:r w:rsidRPr="001E6CD7">
        <w:t xml:space="preserve"> effectively,</w:t>
      </w:r>
      <w:r w:rsidR="00672F8E" w:rsidRPr="001E6CD7">
        <w:t xml:space="preserve"> a dedicated and motivated work force of executives </w:t>
      </w:r>
      <w:r w:rsidR="00672F8E" w:rsidRPr="001E6CD7">
        <w:lastRenderedPageBreak/>
        <w:t xml:space="preserve">is </w:t>
      </w:r>
      <w:r w:rsidRPr="001E6CD7">
        <w:t>inevitable</w:t>
      </w:r>
      <w:r w:rsidR="00672F8E" w:rsidRPr="001E6CD7">
        <w:t xml:space="preserve"> in any organisation. There is no doubt that MTNL has a team of hard working, skilled and fully dedicated officers capable of </w:t>
      </w:r>
      <w:r w:rsidR="0037213B" w:rsidRPr="001E6CD7">
        <w:t>executing</w:t>
      </w:r>
      <w:r w:rsidR="00672F8E" w:rsidRPr="001E6CD7">
        <w:t xml:space="preserve"> any task assigned to them in a given time  frame</w:t>
      </w:r>
      <w:r w:rsidR="0037213B" w:rsidRPr="001E6CD7">
        <w:t xml:space="preserve"> work</w:t>
      </w:r>
      <w:r w:rsidR="00672F8E" w:rsidRPr="001E6CD7">
        <w:t xml:space="preserve">, and are managing the show confronting with odd conditions.  But, there is total lack of motivation amongst the officers regarding their carrier progression in the company.  In spite of getting the financial upgradation on time bound basis, one </w:t>
      </w:r>
      <w:r w:rsidR="00BF60D1" w:rsidRPr="001E6CD7">
        <w:t xml:space="preserve">does not </w:t>
      </w:r>
      <w:r w:rsidR="0037213B" w:rsidRPr="001E6CD7">
        <w:t>get</w:t>
      </w:r>
      <w:r w:rsidR="00672F8E" w:rsidRPr="001E6CD7">
        <w:t xml:space="preserve"> vertical promotion </w:t>
      </w:r>
      <w:r w:rsidR="004F271A" w:rsidRPr="001E6CD7">
        <w:t>even for</w:t>
      </w:r>
      <w:r w:rsidR="00672F8E" w:rsidRPr="001E6CD7">
        <w:t xml:space="preserve"> 20 years. This long stagnation in one cadre overpowers the total enthusiasm and creativity amongst the </w:t>
      </w:r>
      <w:r w:rsidR="004F271A" w:rsidRPr="001E6CD7">
        <w:t>executives</w:t>
      </w:r>
      <w:r w:rsidR="00672F8E" w:rsidRPr="001E6CD7">
        <w:t xml:space="preserve">. </w:t>
      </w:r>
      <w:r w:rsidR="000F30B8" w:rsidRPr="001E6CD7">
        <w:rPr>
          <w:b/>
        </w:rPr>
        <w:t>There is a dire need to</w:t>
      </w:r>
      <w:r w:rsidR="00672F8E" w:rsidRPr="001E6CD7">
        <w:rPr>
          <w:b/>
        </w:rPr>
        <w:t xml:space="preserve"> review the promotion policy of the company so as to get better carrier progression in the company</w:t>
      </w:r>
      <w:r w:rsidR="006F2452" w:rsidRPr="001E6CD7">
        <w:rPr>
          <w:b/>
        </w:rPr>
        <w:t>.</w:t>
      </w:r>
      <w:r w:rsidR="00672F8E" w:rsidRPr="001E6CD7">
        <w:rPr>
          <w:b/>
        </w:rPr>
        <w:t xml:space="preserve"> </w:t>
      </w:r>
      <w:r w:rsidR="006F2452" w:rsidRPr="001E6CD7">
        <w:rPr>
          <w:b/>
        </w:rPr>
        <w:t xml:space="preserve">We </w:t>
      </w:r>
      <w:r w:rsidR="00672F8E" w:rsidRPr="001E6CD7">
        <w:rPr>
          <w:b/>
        </w:rPr>
        <w:t>also</w:t>
      </w:r>
      <w:r w:rsidR="006F2452" w:rsidRPr="001E6CD7">
        <w:rPr>
          <w:b/>
        </w:rPr>
        <w:t xml:space="preserve"> demand to implement </w:t>
      </w:r>
      <w:r w:rsidR="00672F8E" w:rsidRPr="001E6CD7">
        <w:rPr>
          <w:b/>
        </w:rPr>
        <w:t>time bound vertical</w:t>
      </w:r>
      <w:r w:rsidR="004F271A" w:rsidRPr="001E6CD7">
        <w:rPr>
          <w:b/>
        </w:rPr>
        <w:t>/</w:t>
      </w:r>
      <w:r w:rsidR="00D67259" w:rsidRPr="001E6CD7">
        <w:rPr>
          <w:b/>
        </w:rPr>
        <w:t>functional promotions</w:t>
      </w:r>
      <w:r w:rsidR="00672F8E" w:rsidRPr="001E6CD7">
        <w:rPr>
          <w:b/>
        </w:rPr>
        <w:t xml:space="preserve"> </w:t>
      </w:r>
      <w:proofErr w:type="spellStart"/>
      <w:r w:rsidR="00672F8E" w:rsidRPr="001E6CD7">
        <w:rPr>
          <w:b/>
        </w:rPr>
        <w:t>upto</w:t>
      </w:r>
      <w:proofErr w:type="spellEnd"/>
      <w:r w:rsidR="00672F8E" w:rsidRPr="001E6CD7">
        <w:rPr>
          <w:b/>
        </w:rPr>
        <w:t xml:space="preserve"> E7</w:t>
      </w:r>
      <w:r w:rsidR="006F2452" w:rsidRPr="001E6CD7">
        <w:rPr>
          <w:b/>
        </w:rPr>
        <w:t xml:space="preserve"> with time bound financial </w:t>
      </w:r>
      <w:r w:rsidR="0037213B" w:rsidRPr="001E6CD7">
        <w:rPr>
          <w:b/>
        </w:rPr>
        <w:t>up gradation as it was a part of our terms and conditions given to executives at the time of absorption in MTNL</w:t>
      </w:r>
      <w:r w:rsidR="006F2452" w:rsidRPr="001E6CD7">
        <w:rPr>
          <w:b/>
        </w:rPr>
        <w:t>.</w:t>
      </w:r>
      <w:r w:rsidR="00672F8E" w:rsidRPr="001E6CD7">
        <w:rPr>
          <w:b/>
        </w:rPr>
        <w:t xml:space="preserve"> </w:t>
      </w:r>
    </w:p>
    <w:p w:rsidR="001F38B5" w:rsidRPr="001E6CD7" w:rsidRDefault="007C5051" w:rsidP="001F38B5">
      <w:pPr>
        <w:pStyle w:val="ListParagraph"/>
        <w:numPr>
          <w:ilvl w:val="0"/>
          <w:numId w:val="6"/>
        </w:numPr>
        <w:spacing w:line="360" w:lineRule="auto"/>
        <w:jc w:val="both"/>
      </w:pPr>
      <w:r w:rsidRPr="001E6CD7">
        <w:rPr>
          <w:b/>
        </w:rPr>
        <w:t xml:space="preserve">Induction of Director Sales &amp; </w:t>
      </w:r>
      <w:r w:rsidR="0037213B" w:rsidRPr="001E6CD7">
        <w:rPr>
          <w:b/>
        </w:rPr>
        <w:t>M</w:t>
      </w:r>
      <w:r w:rsidRPr="001E6CD7">
        <w:rPr>
          <w:b/>
        </w:rPr>
        <w:t>arketing in MTNL Board:</w:t>
      </w:r>
      <w:r w:rsidR="00425E1C" w:rsidRPr="001E6CD7">
        <w:rPr>
          <w:b/>
        </w:rPr>
        <w:t xml:space="preserve"> </w:t>
      </w:r>
      <w:r w:rsidR="00672F8E" w:rsidRPr="001E6CD7">
        <w:t xml:space="preserve">For any business’s survival it has to be professionally managed and all types of professional are to be associated on the Management Board </w:t>
      </w:r>
      <w:r w:rsidR="00140C6E" w:rsidRPr="001E6CD7">
        <w:t>where</w:t>
      </w:r>
      <w:r w:rsidR="00672F8E" w:rsidRPr="001E6CD7">
        <w:t xml:space="preserve"> each Board member has to be responsible for operating efficiency of his respective domain. It is the responsibility </w:t>
      </w:r>
      <w:r w:rsidR="00365738" w:rsidRPr="001E6CD7">
        <w:t xml:space="preserve">of professional </w:t>
      </w:r>
      <w:r w:rsidR="001F38B5" w:rsidRPr="001E6CD7">
        <w:t xml:space="preserve">board </w:t>
      </w:r>
      <w:r w:rsidR="00672F8E" w:rsidRPr="001E6CD7">
        <w:t xml:space="preserve">member to evaluate and push aggressively all through the company for remedial measures. </w:t>
      </w:r>
    </w:p>
    <w:p w:rsidR="00425E1C" w:rsidRPr="001E6CD7" w:rsidRDefault="00672F8E" w:rsidP="00365738">
      <w:pPr>
        <w:pStyle w:val="ListParagraph"/>
        <w:spacing w:line="360" w:lineRule="auto"/>
        <w:ind w:left="709"/>
        <w:jc w:val="both"/>
      </w:pPr>
      <w:r w:rsidRPr="001E6CD7">
        <w:t>We are a company</w:t>
      </w:r>
      <w:r w:rsidR="00365738" w:rsidRPr="001E6CD7">
        <w:t xml:space="preserve"> dealing</w:t>
      </w:r>
      <w:r w:rsidRPr="001E6CD7">
        <w:t xml:space="preserve"> in selling telecom services.</w:t>
      </w:r>
      <w:r w:rsidR="001F38B5" w:rsidRPr="001E6CD7">
        <w:t xml:space="preserve"> </w:t>
      </w:r>
      <w:r w:rsidRPr="001E6CD7">
        <w:t xml:space="preserve"> Our only source of revenue is selling </w:t>
      </w:r>
      <w:r w:rsidR="001F38B5" w:rsidRPr="001E6CD7">
        <w:t xml:space="preserve">services and continuity in selling </w:t>
      </w:r>
      <w:r w:rsidRPr="001E6CD7">
        <w:t xml:space="preserve">and unfortunately we don’t have Director </w:t>
      </w:r>
      <w:r w:rsidR="007C5051" w:rsidRPr="001E6CD7">
        <w:t xml:space="preserve">Sales &amp; </w:t>
      </w:r>
      <w:r w:rsidRPr="001E6CD7">
        <w:t xml:space="preserve">Marketing in the Board. How superior our services may be created, but unless they are sold, we </w:t>
      </w:r>
      <w:r w:rsidR="007C5051" w:rsidRPr="001E6CD7">
        <w:t>can’t succeed business</w:t>
      </w:r>
      <w:r w:rsidRPr="001E6CD7">
        <w:t xml:space="preserve"> wise. Every business entity has its exclusive cadre for marketing and sales. </w:t>
      </w:r>
      <w:r w:rsidR="001F38B5" w:rsidRPr="001E6CD7">
        <w:t xml:space="preserve">MTNL </w:t>
      </w:r>
      <w:r w:rsidR="006F2452" w:rsidRPr="001E6CD7">
        <w:t>needs induction</w:t>
      </w:r>
      <w:r w:rsidR="001F38B5" w:rsidRPr="001E6CD7">
        <w:t xml:space="preserve"> of Director Sales &amp; marketing at Board Level.</w:t>
      </w:r>
    </w:p>
    <w:p w:rsidR="00672F8E" w:rsidRPr="001E6CD7" w:rsidRDefault="0037213B" w:rsidP="00E00A7A">
      <w:pPr>
        <w:pStyle w:val="ListParagraph"/>
        <w:numPr>
          <w:ilvl w:val="0"/>
          <w:numId w:val="6"/>
        </w:numPr>
        <w:spacing w:line="360" w:lineRule="auto"/>
        <w:jc w:val="both"/>
        <w:rPr>
          <w:b/>
        </w:rPr>
      </w:pPr>
      <w:r w:rsidRPr="001E6CD7">
        <w:rPr>
          <w:b/>
        </w:rPr>
        <w:t>Refund of</w:t>
      </w:r>
      <w:r w:rsidR="00672F8E" w:rsidRPr="001E6CD7">
        <w:rPr>
          <w:b/>
        </w:rPr>
        <w:t xml:space="preserve"> BWA spectrum</w:t>
      </w:r>
      <w:r w:rsidR="004276F2" w:rsidRPr="001E6CD7">
        <w:t xml:space="preserve">: </w:t>
      </w:r>
      <w:r w:rsidR="00672F8E" w:rsidRPr="001E6CD7">
        <w:t xml:space="preserve">It is clear that the decision to acquire the BWA spectrum was a bad decision for the company under the present circumstances. Along with 3G, it had badly affected company’s financial health. We are paying heavy cost for this decision and even after refund of fee this will be so for the interest paid during the intervening period. There is no recourse to recover this loss. </w:t>
      </w:r>
      <w:r w:rsidR="00876ECC" w:rsidRPr="001E6CD7">
        <w:rPr>
          <w:b/>
        </w:rPr>
        <w:t xml:space="preserve">. </w:t>
      </w:r>
      <w:r w:rsidR="006F2452" w:rsidRPr="001E6CD7">
        <w:rPr>
          <w:b/>
        </w:rPr>
        <w:t>We have resolved to fight along with MTNL management to get back refund of BWA spectrum from govt.</w:t>
      </w:r>
    </w:p>
    <w:p w:rsidR="004B4692" w:rsidRPr="001E6CD7" w:rsidRDefault="00672F8E" w:rsidP="004B4692">
      <w:pPr>
        <w:pStyle w:val="ListParagraph"/>
        <w:numPr>
          <w:ilvl w:val="0"/>
          <w:numId w:val="6"/>
        </w:numPr>
        <w:autoSpaceDE w:val="0"/>
        <w:autoSpaceDN w:val="0"/>
        <w:adjustRightInd w:val="0"/>
        <w:spacing w:after="0" w:line="360" w:lineRule="auto"/>
        <w:ind w:left="927"/>
        <w:jc w:val="both"/>
        <w:rPr>
          <w:rFonts w:cs="Times New Roman"/>
        </w:rPr>
      </w:pPr>
      <w:r w:rsidRPr="001E6CD7">
        <w:rPr>
          <w:rFonts w:cs="Times New Roman"/>
          <w:b/>
        </w:rPr>
        <w:t xml:space="preserve">Unjust and uncalled for </w:t>
      </w:r>
      <w:proofErr w:type="gramStart"/>
      <w:r w:rsidRPr="001E6CD7">
        <w:rPr>
          <w:rFonts w:cs="Times New Roman"/>
          <w:b/>
        </w:rPr>
        <w:t>raising</w:t>
      </w:r>
      <w:proofErr w:type="gramEnd"/>
      <w:r w:rsidRPr="001E6CD7">
        <w:rPr>
          <w:rFonts w:cs="Times New Roman"/>
          <w:b/>
        </w:rPr>
        <w:t xml:space="preserve"> the benchmark for pro</w:t>
      </w:r>
      <w:r w:rsidR="00506511" w:rsidRPr="001E6CD7">
        <w:rPr>
          <w:rFonts w:cs="Times New Roman"/>
          <w:b/>
        </w:rPr>
        <w:t xml:space="preserve">motions of the executive — </w:t>
      </w:r>
      <w:r w:rsidR="004B4692" w:rsidRPr="001E6CD7">
        <w:rPr>
          <w:rFonts w:cs="Times New Roman"/>
        </w:rPr>
        <w:t>MTNL management unilaterally and unjustly raised the benchmark grading for promotion, totally detrimental to the executives and the company’s interest. The Earlier benchmark</w:t>
      </w:r>
      <w:r w:rsidR="00365738" w:rsidRPr="001E6CD7">
        <w:rPr>
          <w:rFonts w:cs="Times New Roman"/>
        </w:rPr>
        <w:t>s</w:t>
      </w:r>
      <w:r w:rsidR="004B4692" w:rsidRPr="001E6CD7">
        <w:rPr>
          <w:rFonts w:cs="Times New Roman"/>
        </w:rPr>
        <w:t xml:space="preserve"> were decided with profound deliberations and in line with Do</w:t>
      </w:r>
      <w:r w:rsidR="00365738" w:rsidRPr="001E6CD7">
        <w:rPr>
          <w:rFonts w:cs="Times New Roman"/>
        </w:rPr>
        <w:t>T</w:t>
      </w:r>
      <w:r w:rsidR="004B4692" w:rsidRPr="001E6CD7">
        <w:rPr>
          <w:rFonts w:cs="Times New Roman"/>
        </w:rPr>
        <w:t xml:space="preserve"> </w:t>
      </w:r>
      <w:proofErr w:type="gramStart"/>
      <w:r w:rsidR="004B4692" w:rsidRPr="001E6CD7">
        <w:rPr>
          <w:rFonts w:cs="Times New Roman"/>
        </w:rPr>
        <w:t>Rule</w:t>
      </w:r>
      <w:r w:rsidR="00365738" w:rsidRPr="001E6CD7">
        <w:rPr>
          <w:rFonts w:cs="Times New Roman"/>
        </w:rPr>
        <w:t>s</w:t>
      </w:r>
      <w:r w:rsidR="004B4692" w:rsidRPr="001E6CD7">
        <w:rPr>
          <w:rFonts w:cs="Times New Roman"/>
        </w:rPr>
        <w:t xml:space="preserve"> .</w:t>
      </w:r>
      <w:proofErr w:type="gramEnd"/>
      <w:r w:rsidR="004B4692" w:rsidRPr="001E6CD7">
        <w:rPr>
          <w:rFonts w:cs="Times New Roman"/>
        </w:rPr>
        <w:t xml:space="preserve"> </w:t>
      </w:r>
    </w:p>
    <w:p w:rsidR="004B4692" w:rsidRPr="001E6CD7" w:rsidRDefault="00672F8E" w:rsidP="004B4692">
      <w:pPr>
        <w:pStyle w:val="ListParagraph"/>
        <w:autoSpaceDE w:val="0"/>
        <w:autoSpaceDN w:val="0"/>
        <w:adjustRightInd w:val="0"/>
        <w:spacing w:after="0" w:line="360" w:lineRule="auto"/>
        <w:ind w:left="927"/>
        <w:jc w:val="both"/>
        <w:rPr>
          <w:rFonts w:cs="Times New Roman"/>
        </w:rPr>
      </w:pPr>
      <w:r w:rsidRPr="001E6CD7">
        <w:rPr>
          <w:rFonts w:cs="Times New Roman"/>
        </w:rPr>
        <w:t>Despite clear and outright opposition</w:t>
      </w:r>
      <w:r w:rsidR="00586B1C" w:rsidRPr="001E6CD7">
        <w:rPr>
          <w:rFonts w:cs="Times New Roman"/>
        </w:rPr>
        <w:t xml:space="preserve"> from MEA and other associates</w:t>
      </w:r>
      <w:r w:rsidRPr="001E6CD7">
        <w:rPr>
          <w:rFonts w:cs="Times New Roman"/>
        </w:rPr>
        <w:t xml:space="preserve">, MTNL management </w:t>
      </w:r>
      <w:r w:rsidR="00982866" w:rsidRPr="001E6CD7">
        <w:rPr>
          <w:rFonts w:cs="Times New Roman"/>
        </w:rPr>
        <w:t xml:space="preserve">highhandedly </w:t>
      </w:r>
      <w:r w:rsidRPr="001E6CD7">
        <w:rPr>
          <w:rFonts w:cs="Times New Roman"/>
        </w:rPr>
        <w:t>issue</w:t>
      </w:r>
      <w:r w:rsidR="00982866" w:rsidRPr="001E6CD7">
        <w:rPr>
          <w:rFonts w:cs="Times New Roman"/>
        </w:rPr>
        <w:t>d</w:t>
      </w:r>
      <w:r w:rsidRPr="001E6CD7">
        <w:rPr>
          <w:rFonts w:cs="Times New Roman"/>
        </w:rPr>
        <w:t xml:space="preserve"> new stricter benchmark for p</w:t>
      </w:r>
      <w:r w:rsidR="00982866" w:rsidRPr="001E6CD7">
        <w:rPr>
          <w:rFonts w:cs="Times New Roman"/>
        </w:rPr>
        <w:t>romotions of the executives in isolation</w:t>
      </w:r>
      <w:r w:rsidRPr="001E6CD7">
        <w:rPr>
          <w:rFonts w:cs="Times New Roman"/>
        </w:rPr>
        <w:t xml:space="preserve">. </w:t>
      </w:r>
      <w:r w:rsidR="004B4692" w:rsidRPr="001E6CD7">
        <w:rPr>
          <w:rFonts w:cs="Times New Roman"/>
        </w:rPr>
        <w:t xml:space="preserve">We have raised strong objections to this raising of benchmark and will not accept the </w:t>
      </w:r>
      <w:r w:rsidR="004B4692" w:rsidRPr="001E6CD7">
        <w:rPr>
          <w:rFonts w:cs="Times New Roman"/>
        </w:rPr>
        <w:lastRenderedPageBreak/>
        <w:t xml:space="preserve">unjust revision and </w:t>
      </w:r>
      <w:r w:rsidR="004E05A2" w:rsidRPr="001E6CD7">
        <w:rPr>
          <w:rFonts w:cs="Times New Roman"/>
        </w:rPr>
        <w:t>demands review</w:t>
      </w:r>
      <w:r w:rsidR="004B4692" w:rsidRPr="001E6CD7">
        <w:rPr>
          <w:rFonts w:cs="Times New Roman"/>
        </w:rPr>
        <w:t xml:space="preserve"> of all dropped Promotion cases for justice, fairness and industrial harmony. </w:t>
      </w:r>
    </w:p>
    <w:p w:rsidR="004B4692" w:rsidRPr="001E6CD7" w:rsidRDefault="00672F8E" w:rsidP="004B4692">
      <w:pPr>
        <w:pStyle w:val="ListParagraph"/>
        <w:autoSpaceDE w:val="0"/>
        <w:autoSpaceDN w:val="0"/>
        <w:adjustRightInd w:val="0"/>
        <w:spacing w:after="0" w:line="360" w:lineRule="auto"/>
        <w:ind w:left="927"/>
        <w:jc w:val="both"/>
        <w:rPr>
          <w:rFonts w:cs="Times New Roman"/>
        </w:rPr>
      </w:pPr>
      <w:r w:rsidRPr="001E6CD7">
        <w:rPr>
          <w:rFonts w:cs="Times New Roman"/>
        </w:rPr>
        <w:t xml:space="preserve">In spite of intended objectives of achieving higher efficiencies, this is doing the opposite. Several persons are denied upgradation on pretext of not rated Very Good. Since our Annual Appraisal System itself is inherently defective and counterproductive as discussed previously, we are </w:t>
      </w:r>
      <w:r w:rsidR="00365738" w:rsidRPr="001E6CD7">
        <w:rPr>
          <w:rFonts w:cs="Times New Roman"/>
        </w:rPr>
        <w:t>wasting</w:t>
      </w:r>
      <w:r w:rsidRPr="001E6CD7">
        <w:rPr>
          <w:rFonts w:cs="Times New Roman"/>
        </w:rPr>
        <w:t xml:space="preserve"> many man-hours of constructive productivity from these affected persons.</w:t>
      </w:r>
      <w:r w:rsidR="00647219" w:rsidRPr="001E6CD7">
        <w:rPr>
          <w:rFonts w:cs="Times New Roman"/>
        </w:rPr>
        <w:t xml:space="preserve"> </w:t>
      </w:r>
      <w:r w:rsidRPr="001E6CD7">
        <w:rPr>
          <w:rFonts w:cs="Times New Roman"/>
        </w:rPr>
        <w:t xml:space="preserve">How anyone can imagine and understand that even a </w:t>
      </w:r>
      <w:r w:rsidRPr="001E6CD7">
        <w:rPr>
          <w:rFonts w:cs="Times New Roman"/>
          <w:b/>
        </w:rPr>
        <w:t>single below Very Good r</w:t>
      </w:r>
      <w:r w:rsidR="006C608D" w:rsidRPr="001E6CD7">
        <w:rPr>
          <w:rFonts w:cs="Times New Roman"/>
          <w:b/>
        </w:rPr>
        <w:t>ating</w:t>
      </w:r>
      <w:r w:rsidRPr="001E6CD7">
        <w:rPr>
          <w:rFonts w:cs="Times New Roman"/>
        </w:rPr>
        <w:t xml:space="preserve"> that too not for performance but for extraneous reasons can be so incurable, harmful, and detrimental by depriving one his legitimate right of upgradation for ten precious years. </w:t>
      </w:r>
      <w:r w:rsidR="00E465B5" w:rsidRPr="001E6CD7">
        <w:rPr>
          <w:rFonts w:cs="Times New Roman"/>
        </w:rPr>
        <w:t>How</w:t>
      </w:r>
      <w:r w:rsidRPr="001E6CD7">
        <w:rPr>
          <w:rFonts w:cs="Times New Roman"/>
        </w:rPr>
        <w:t xml:space="preserve"> such</w:t>
      </w:r>
      <w:r w:rsidR="00E465B5" w:rsidRPr="001E6CD7">
        <w:rPr>
          <w:rFonts w:cs="Times New Roman"/>
        </w:rPr>
        <w:t xml:space="preserve"> a</w:t>
      </w:r>
      <w:r w:rsidRPr="001E6CD7">
        <w:rPr>
          <w:rFonts w:cs="Times New Roman"/>
        </w:rPr>
        <w:t xml:space="preserve"> person is expected to perform for the company any more. He or she simply start passive </w:t>
      </w:r>
      <w:proofErr w:type="gramStart"/>
      <w:r w:rsidRPr="001E6CD7">
        <w:rPr>
          <w:rFonts w:cs="Times New Roman"/>
        </w:rPr>
        <w:t>working  only</w:t>
      </w:r>
      <w:proofErr w:type="gramEnd"/>
      <w:r w:rsidRPr="001E6CD7">
        <w:rPr>
          <w:rFonts w:cs="Times New Roman"/>
        </w:rPr>
        <w:t xml:space="preserve"> </w:t>
      </w:r>
      <w:r w:rsidR="00365738" w:rsidRPr="001E6CD7">
        <w:rPr>
          <w:rFonts w:cs="Times New Roman"/>
        </w:rPr>
        <w:t xml:space="preserve"> for </w:t>
      </w:r>
      <w:r w:rsidRPr="001E6CD7">
        <w:rPr>
          <w:rFonts w:cs="Times New Roman"/>
        </w:rPr>
        <w:t xml:space="preserve">the formalities with all his capabilities died forever causing irreparable loss to the company also. </w:t>
      </w:r>
    </w:p>
    <w:p w:rsidR="004E05A2" w:rsidRPr="001E6CD7" w:rsidRDefault="00672F8E" w:rsidP="004B4692">
      <w:pPr>
        <w:pStyle w:val="ListParagraph"/>
        <w:autoSpaceDE w:val="0"/>
        <w:autoSpaceDN w:val="0"/>
        <w:adjustRightInd w:val="0"/>
        <w:spacing w:after="0" w:line="360" w:lineRule="auto"/>
        <w:ind w:left="927"/>
        <w:jc w:val="both"/>
        <w:rPr>
          <w:rFonts w:cs="Times New Roman"/>
          <w:b/>
        </w:rPr>
      </w:pPr>
      <w:r w:rsidRPr="001E6CD7">
        <w:rPr>
          <w:rFonts w:cs="Times New Roman"/>
          <w:b/>
        </w:rPr>
        <w:t xml:space="preserve"> We appeal and demand the management to </w:t>
      </w:r>
      <w:r w:rsidR="00CA0DF1" w:rsidRPr="001E6CD7">
        <w:rPr>
          <w:rFonts w:cs="Times New Roman"/>
          <w:b/>
        </w:rPr>
        <w:t xml:space="preserve">call off revised benchmark and </w:t>
      </w:r>
      <w:r w:rsidRPr="001E6CD7">
        <w:rPr>
          <w:rFonts w:cs="Times New Roman"/>
          <w:b/>
        </w:rPr>
        <w:t xml:space="preserve">discuss this issue and all such issues like revision of recruitment rules with our associations for better and workable solutions. </w:t>
      </w:r>
    </w:p>
    <w:p w:rsidR="00672F8E" w:rsidRPr="001E6CD7" w:rsidRDefault="004E05A2" w:rsidP="001D6725">
      <w:pPr>
        <w:pStyle w:val="ListParagraph"/>
        <w:autoSpaceDE w:val="0"/>
        <w:autoSpaceDN w:val="0"/>
        <w:adjustRightInd w:val="0"/>
        <w:spacing w:after="0" w:line="360" w:lineRule="auto"/>
        <w:ind w:left="927"/>
        <w:jc w:val="both"/>
        <w:rPr>
          <w:rFonts w:cs="Times New Roman"/>
        </w:rPr>
      </w:pPr>
      <w:r w:rsidRPr="001E6CD7">
        <w:rPr>
          <w:rFonts w:cs="Times New Roman"/>
          <w:b/>
        </w:rPr>
        <w:t>Old DPCs with old bench marks—</w:t>
      </w:r>
      <w:r w:rsidRPr="001E6CD7">
        <w:rPr>
          <w:rFonts w:cs="Times New Roman"/>
        </w:rPr>
        <w:t>DPCs due before revision of bench marks be conducted with old bench marks and also the DPCs where in CRs of the period before December 2010 are to be considered must be conducted with old bench marks.</w:t>
      </w:r>
    </w:p>
    <w:p w:rsidR="00672F8E" w:rsidRPr="001E6CD7" w:rsidRDefault="00672F8E" w:rsidP="00672F8E">
      <w:pPr>
        <w:pStyle w:val="ListParagraph"/>
        <w:numPr>
          <w:ilvl w:val="0"/>
          <w:numId w:val="6"/>
        </w:numPr>
        <w:autoSpaceDE w:val="0"/>
        <w:autoSpaceDN w:val="0"/>
        <w:adjustRightInd w:val="0"/>
        <w:spacing w:after="0" w:line="360" w:lineRule="auto"/>
        <w:jc w:val="both"/>
        <w:rPr>
          <w:rFonts w:eastAsia="Calibri" w:cs="Times New Roman"/>
        </w:rPr>
      </w:pPr>
      <w:r w:rsidRPr="001E6CD7">
        <w:rPr>
          <w:rFonts w:cs="Times New Roman"/>
          <w:b/>
        </w:rPr>
        <w:t xml:space="preserve">Settlement of Pension issue: </w:t>
      </w:r>
      <w:r w:rsidRPr="001E6CD7">
        <w:rPr>
          <w:rFonts w:cs="Times New Roman"/>
        </w:rPr>
        <w:t xml:space="preserve">a sizable amount of money is paid towards pension from MTNL’s funds and account. For inherent reasons the pension liability lies on the Govt not on the MTNL. Still MTNL is made to pay due to delay in decision in this regard. There is a clear lack of commitment in the Govt in settling this issue. Sooner the issue is settled better is for the MTNL. There is no clear picture right now. But we go on to fight from tooth </w:t>
      </w:r>
      <w:r w:rsidR="007C5323" w:rsidRPr="001E6CD7">
        <w:rPr>
          <w:rFonts w:cs="Times New Roman"/>
        </w:rPr>
        <w:t>&amp;</w:t>
      </w:r>
      <w:r w:rsidRPr="001E6CD7">
        <w:rPr>
          <w:rFonts w:cs="Times New Roman"/>
        </w:rPr>
        <w:t xml:space="preserve"> nail to settle it </w:t>
      </w:r>
      <w:r w:rsidR="0076695D" w:rsidRPr="001E6CD7">
        <w:rPr>
          <w:rFonts w:cs="Times New Roman"/>
        </w:rPr>
        <w:t xml:space="preserve">favourably. </w:t>
      </w:r>
    </w:p>
    <w:p w:rsidR="00750740" w:rsidRPr="001E6CD7" w:rsidRDefault="00647219" w:rsidP="00750740">
      <w:pPr>
        <w:pStyle w:val="ListParagraph"/>
        <w:numPr>
          <w:ilvl w:val="0"/>
          <w:numId w:val="6"/>
        </w:numPr>
        <w:autoSpaceDE w:val="0"/>
        <w:autoSpaceDN w:val="0"/>
        <w:adjustRightInd w:val="0"/>
        <w:spacing w:after="0" w:line="360" w:lineRule="auto"/>
        <w:jc w:val="both"/>
      </w:pPr>
      <w:r w:rsidRPr="001E6CD7">
        <w:rPr>
          <w:b/>
        </w:rPr>
        <w:t xml:space="preserve"> Review of Executive Promotional Policy and integration of all </w:t>
      </w:r>
      <w:r w:rsidR="007723A5" w:rsidRPr="001E6CD7">
        <w:rPr>
          <w:b/>
        </w:rPr>
        <w:t xml:space="preserve">such policies </w:t>
      </w:r>
      <w:r w:rsidRPr="001E6CD7">
        <w:rPr>
          <w:b/>
        </w:rPr>
        <w:t>in</w:t>
      </w:r>
      <w:r w:rsidR="007723A5" w:rsidRPr="001E6CD7">
        <w:rPr>
          <w:b/>
        </w:rPr>
        <w:t>to One Unified Promotion Policy</w:t>
      </w:r>
      <w:r w:rsidRPr="001E6CD7">
        <w:rPr>
          <w:b/>
        </w:rPr>
        <w:t xml:space="preserve">: </w:t>
      </w:r>
      <w:r w:rsidR="00672F8E" w:rsidRPr="001E6CD7">
        <w:t xml:space="preserve">Any organization’s Promotion Policy </w:t>
      </w:r>
      <w:r w:rsidR="00A75A3F" w:rsidRPr="001E6CD7">
        <w:t>is formulated to help</w:t>
      </w:r>
      <w:r w:rsidR="00672F8E" w:rsidRPr="001E6CD7">
        <w:t xml:space="preserve"> both the organizational manpower </w:t>
      </w:r>
      <w:r w:rsidR="00A75A3F" w:rsidRPr="001E6CD7">
        <w:t xml:space="preserve">needs </w:t>
      </w:r>
      <w:r w:rsidR="00672F8E" w:rsidRPr="001E6CD7">
        <w:t xml:space="preserve">and </w:t>
      </w:r>
      <w:r w:rsidR="00A75A3F" w:rsidRPr="001E6CD7">
        <w:t xml:space="preserve">fulfil </w:t>
      </w:r>
      <w:r w:rsidR="00672F8E" w:rsidRPr="001E6CD7">
        <w:t>individual career plans.</w:t>
      </w:r>
    </w:p>
    <w:p w:rsidR="00AF3350" w:rsidRPr="001E6CD7" w:rsidRDefault="00A75A3F" w:rsidP="00750740">
      <w:pPr>
        <w:pStyle w:val="ListParagraph"/>
        <w:autoSpaceDE w:val="0"/>
        <w:autoSpaceDN w:val="0"/>
        <w:adjustRightInd w:val="0"/>
        <w:spacing w:after="0" w:line="360" w:lineRule="auto"/>
        <w:ind w:left="927"/>
        <w:jc w:val="both"/>
      </w:pPr>
      <w:r w:rsidRPr="001E6CD7">
        <w:t xml:space="preserve"> For</w:t>
      </w:r>
      <w:r w:rsidR="00672F8E" w:rsidRPr="001E6CD7">
        <w:t xml:space="preserve"> attracting competent persons and retaining them in organization, it is essential that they be assured progressive careers.</w:t>
      </w:r>
      <w:r w:rsidR="00AF3350" w:rsidRPr="001E6CD7">
        <w:t xml:space="preserve"> </w:t>
      </w:r>
      <w:r w:rsidR="00672F8E" w:rsidRPr="001E6CD7">
        <w:t xml:space="preserve">Normally employees have aspiration to advance and grow in their organization, and also a desire to achieve a sense of </w:t>
      </w:r>
      <w:r w:rsidR="00AF3350" w:rsidRPr="001E6CD7">
        <w:t>fulfilment</w:t>
      </w:r>
      <w:r w:rsidR="00672F8E" w:rsidRPr="001E6CD7">
        <w:t xml:space="preserve">. Unless these aspirations and desires of employees are taken care of, the organization cannot be taken to higher levels of efficiency and productivity. </w:t>
      </w:r>
      <w:r w:rsidR="00750740" w:rsidRPr="001E6CD7">
        <w:t xml:space="preserve">So it is essential that Promotion Policy must focus on individual employee’s aspirations and continuous ascent on career path. </w:t>
      </w:r>
      <w:r w:rsidR="00672F8E" w:rsidRPr="001E6CD7">
        <w:t xml:space="preserve">One way to achieve all this is </w:t>
      </w:r>
      <w:r w:rsidR="003A6AC2" w:rsidRPr="001E6CD7">
        <w:t xml:space="preserve">by a </w:t>
      </w:r>
      <w:r w:rsidR="00672F8E" w:rsidRPr="001E6CD7">
        <w:t xml:space="preserve">well though-out system of career planning, which helps the </w:t>
      </w:r>
      <w:r w:rsidR="00672F8E" w:rsidRPr="001E6CD7">
        <w:lastRenderedPageBreak/>
        <w:t>employees to plan their career in terms of their capacities with in the context of organizational needs. It (career planning) must help devising an organizational system of career movement and growth opportunities from the point of entry of an individual in employment to the point of his retirement</w:t>
      </w:r>
      <w:r w:rsidR="00AF3350" w:rsidRPr="001E6CD7">
        <w:t xml:space="preserve"> </w:t>
      </w:r>
    </w:p>
    <w:p w:rsidR="009D1DB7" w:rsidRPr="001E6CD7" w:rsidRDefault="00672F8E" w:rsidP="00AF3350">
      <w:pPr>
        <w:pStyle w:val="ListParagraph"/>
        <w:autoSpaceDE w:val="0"/>
        <w:autoSpaceDN w:val="0"/>
        <w:adjustRightInd w:val="0"/>
        <w:spacing w:after="0" w:line="360" w:lineRule="auto"/>
        <w:ind w:left="927"/>
        <w:jc w:val="both"/>
      </w:pPr>
      <w:r w:rsidRPr="001E6CD7">
        <w:t>The provision of lateral induction i</w:t>
      </w:r>
      <w:r w:rsidR="006F2452" w:rsidRPr="001E6CD7">
        <w:t>s</w:t>
      </w:r>
      <w:r w:rsidRPr="001E6CD7">
        <w:t xml:space="preserve"> </w:t>
      </w:r>
      <w:r w:rsidR="00AF3350" w:rsidRPr="001E6CD7">
        <w:t xml:space="preserve">not only </w:t>
      </w:r>
      <w:r w:rsidRPr="001E6CD7">
        <w:t>very ambiguous, vague and unclear</w:t>
      </w:r>
      <w:r w:rsidR="00AF3350" w:rsidRPr="001E6CD7">
        <w:t xml:space="preserve"> but unacceptable all together.</w:t>
      </w:r>
      <w:r w:rsidRPr="001E6CD7">
        <w:t xml:space="preserve"> The available employees even after redeployment </w:t>
      </w:r>
      <w:r w:rsidR="00AF3350" w:rsidRPr="001E6CD7">
        <w:t xml:space="preserve">and training </w:t>
      </w:r>
      <w:r w:rsidRPr="001E6CD7">
        <w:t xml:space="preserve">are always cheaper and reliable than the new recruitment. In-house training to the existing employees to suit the new job requirement is always better </w:t>
      </w:r>
      <w:r w:rsidR="00AF3350" w:rsidRPr="001E6CD7">
        <w:t xml:space="preserve">and cheaper </w:t>
      </w:r>
      <w:r w:rsidRPr="001E6CD7">
        <w:t xml:space="preserve">option. Hence there </w:t>
      </w:r>
      <w:r w:rsidR="00AF3350" w:rsidRPr="001E6CD7">
        <w:t>must</w:t>
      </w:r>
      <w:r w:rsidRPr="001E6CD7">
        <w:t xml:space="preserve"> not be lateral recruitment in the executive cadre except at E-2. </w:t>
      </w:r>
      <w:r w:rsidR="00AF3350" w:rsidRPr="001E6CD7">
        <w:t>Moreover, lateral</w:t>
      </w:r>
      <w:r w:rsidRPr="001E6CD7">
        <w:t xml:space="preserve"> induction </w:t>
      </w:r>
      <w:r w:rsidR="00AF3350" w:rsidRPr="001E6CD7">
        <w:t xml:space="preserve">is also </w:t>
      </w:r>
      <w:r w:rsidRPr="001E6CD7">
        <w:t xml:space="preserve">detrimental to the working atmosphere and the moral of existing work force. It affects the career planning of the </w:t>
      </w:r>
      <w:r w:rsidR="00AF3350" w:rsidRPr="001E6CD7">
        <w:t xml:space="preserve">existing </w:t>
      </w:r>
      <w:r w:rsidRPr="001E6CD7">
        <w:t>employees and hence is always the major cause of frustrations and de-motivation among the existing employees thereby lowering the efficiency and competencies of the organization as a whole.</w:t>
      </w:r>
      <w:r w:rsidR="00AF3350" w:rsidRPr="001E6CD7">
        <w:t xml:space="preserve"> There is dire need for review of executive promotion policy and integration of all such policies into one comprehensives policy for coherent and simple understanding</w:t>
      </w:r>
      <w:r w:rsidR="00AF3350" w:rsidRPr="001E6CD7">
        <w:rPr>
          <w:b/>
        </w:rPr>
        <w:t>.</w:t>
      </w:r>
      <w:r w:rsidR="00A87E01" w:rsidRPr="001E6CD7">
        <w:rPr>
          <w:b/>
        </w:rPr>
        <w:t xml:space="preserve"> The Time Bound and Functional Promotional Policies need</w:t>
      </w:r>
      <w:r w:rsidR="0076695D" w:rsidRPr="001E6CD7">
        <w:rPr>
          <w:b/>
        </w:rPr>
        <w:t xml:space="preserve"> to</w:t>
      </w:r>
      <w:r w:rsidR="00A87E01" w:rsidRPr="001E6CD7">
        <w:rPr>
          <w:b/>
        </w:rPr>
        <w:t xml:space="preserve"> be integrated into one </w:t>
      </w:r>
      <w:proofErr w:type="spellStart"/>
      <w:r w:rsidR="00A87E01" w:rsidRPr="001E6CD7">
        <w:rPr>
          <w:b/>
        </w:rPr>
        <w:t>upto</w:t>
      </w:r>
      <w:proofErr w:type="spellEnd"/>
      <w:r w:rsidR="00A87E01" w:rsidRPr="001E6CD7">
        <w:rPr>
          <w:b/>
        </w:rPr>
        <w:t xml:space="preserve"> E7 level</w:t>
      </w:r>
      <w:r w:rsidR="00A87E01" w:rsidRPr="001E6CD7">
        <w:t>.</w:t>
      </w:r>
    </w:p>
    <w:p w:rsidR="00AF3350" w:rsidRPr="001E6CD7" w:rsidRDefault="009D1DB7" w:rsidP="009D1DB7">
      <w:pPr>
        <w:pStyle w:val="ListParagraph"/>
        <w:numPr>
          <w:ilvl w:val="0"/>
          <w:numId w:val="6"/>
        </w:numPr>
        <w:autoSpaceDE w:val="0"/>
        <w:autoSpaceDN w:val="0"/>
        <w:adjustRightInd w:val="0"/>
        <w:spacing w:after="0" w:line="360" w:lineRule="auto"/>
        <w:jc w:val="both"/>
      </w:pPr>
      <w:r w:rsidRPr="001E6CD7">
        <w:rPr>
          <w:b/>
        </w:rPr>
        <w:t>Review of Executive Recruitment Rules:</w:t>
      </w:r>
      <w:r w:rsidR="00962972" w:rsidRPr="001E6CD7">
        <w:rPr>
          <w:b/>
        </w:rPr>
        <w:t xml:space="preserve"> </w:t>
      </w:r>
      <w:r w:rsidR="00962972" w:rsidRPr="001E6CD7">
        <w:t xml:space="preserve">RR’s are </w:t>
      </w:r>
      <w:r w:rsidR="00D92967" w:rsidRPr="001E6CD7">
        <w:t>formulated to facilitate</w:t>
      </w:r>
      <w:r w:rsidR="00962972" w:rsidRPr="001E6CD7">
        <w:t xml:space="preserve"> filling up of the various posts, whilst in MTNL</w:t>
      </w:r>
      <w:r w:rsidR="00D92967" w:rsidRPr="001E6CD7">
        <w:t>,</w:t>
      </w:r>
      <w:r w:rsidR="00962972" w:rsidRPr="001E6CD7">
        <w:t xml:space="preserve"> RR itself </w:t>
      </w:r>
      <w:r w:rsidR="00D92967" w:rsidRPr="001E6CD7">
        <w:t xml:space="preserve">have </w:t>
      </w:r>
      <w:r w:rsidR="00962972" w:rsidRPr="001E6CD7">
        <w:t xml:space="preserve">become impediment </w:t>
      </w:r>
      <w:r w:rsidR="00D92967" w:rsidRPr="001E6CD7">
        <w:t>to the</w:t>
      </w:r>
      <w:r w:rsidR="00962972" w:rsidRPr="001E6CD7">
        <w:t xml:space="preserve"> filling</w:t>
      </w:r>
      <w:r w:rsidR="00D92967" w:rsidRPr="001E6CD7">
        <w:t xml:space="preserve"> up of </w:t>
      </w:r>
      <w:r w:rsidR="00962972" w:rsidRPr="001E6CD7">
        <w:t xml:space="preserve">the posts. Large </w:t>
      </w:r>
      <w:r w:rsidR="0076695D" w:rsidRPr="001E6CD7">
        <w:t>numbers of posts are</w:t>
      </w:r>
      <w:r w:rsidR="00962972" w:rsidRPr="001E6CD7">
        <w:t xml:space="preserve"> </w:t>
      </w:r>
      <w:r w:rsidR="00D92967" w:rsidRPr="001E6CD7">
        <w:t xml:space="preserve">therefore </w:t>
      </w:r>
      <w:r w:rsidR="00962972" w:rsidRPr="001E6CD7">
        <w:t xml:space="preserve">lying vacant for compliance of RR and provision of different </w:t>
      </w:r>
      <w:r w:rsidR="00D92967" w:rsidRPr="001E6CD7">
        <w:t>quotas</w:t>
      </w:r>
      <w:r w:rsidR="00962972" w:rsidRPr="001E6CD7">
        <w:t xml:space="preserve"> </w:t>
      </w:r>
      <w:r w:rsidR="00D92967" w:rsidRPr="001E6CD7">
        <w:t>in various streams.</w:t>
      </w:r>
      <w:r w:rsidR="00962972" w:rsidRPr="001E6CD7">
        <w:t xml:space="preserve"> MTNL RR</w:t>
      </w:r>
      <w:r w:rsidR="0076695D" w:rsidRPr="001E6CD7">
        <w:t>s</w:t>
      </w:r>
      <w:r w:rsidR="00962972" w:rsidRPr="001E6CD7">
        <w:t xml:space="preserve"> have miserably failed to achieve intending objective resulting into administrative inefficiencies</w:t>
      </w:r>
      <w:r w:rsidR="003A6AC2" w:rsidRPr="001E6CD7">
        <w:t xml:space="preserve"> and operative collapse</w:t>
      </w:r>
      <w:r w:rsidR="00962972" w:rsidRPr="001E6CD7">
        <w:t xml:space="preserve">. Here Executives in E5 and above are promoted at the verge of retirement </w:t>
      </w:r>
      <w:r w:rsidR="00D92967" w:rsidRPr="001E6CD7">
        <w:t xml:space="preserve">while </w:t>
      </w:r>
      <w:r w:rsidR="00962972" w:rsidRPr="001E6CD7">
        <w:t>throughout the period</w:t>
      </w:r>
      <w:r w:rsidR="00D92967" w:rsidRPr="001E6CD7">
        <w:t xml:space="preserve"> </w:t>
      </w:r>
      <w:r w:rsidR="0076695D" w:rsidRPr="001E6CD7">
        <w:t>earlier;</w:t>
      </w:r>
      <w:r w:rsidR="00962972" w:rsidRPr="001E6CD7">
        <w:t xml:space="preserve"> they remained </w:t>
      </w:r>
      <w:r w:rsidR="00D92967" w:rsidRPr="001E6CD7">
        <w:t>in</w:t>
      </w:r>
      <w:r w:rsidR="00962972" w:rsidRPr="001E6CD7">
        <w:t xml:space="preserve"> Looking After, a mechanism highly unproductive and inefficient. It </w:t>
      </w:r>
      <w:r w:rsidR="0076695D" w:rsidRPr="001E6CD7">
        <w:t>lowers</w:t>
      </w:r>
      <w:r w:rsidR="00D92967" w:rsidRPr="001E6CD7">
        <w:t xml:space="preserve"> the </w:t>
      </w:r>
      <w:r w:rsidR="00962972" w:rsidRPr="001E6CD7">
        <w:t>confiden</w:t>
      </w:r>
      <w:r w:rsidR="0076695D" w:rsidRPr="001E6CD7">
        <w:t>ce</w:t>
      </w:r>
      <w:r w:rsidR="00962972" w:rsidRPr="001E6CD7">
        <w:t xml:space="preserve"> and</w:t>
      </w:r>
      <w:r w:rsidR="00D92967" w:rsidRPr="001E6CD7">
        <w:t xml:space="preserve"> </w:t>
      </w:r>
      <w:r w:rsidR="0076695D" w:rsidRPr="001E6CD7">
        <w:t>hinders</w:t>
      </w:r>
      <w:r w:rsidR="00962972" w:rsidRPr="001E6CD7">
        <w:t xml:space="preserve"> professional working of the </w:t>
      </w:r>
      <w:r w:rsidR="00D92967" w:rsidRPr="001E6CD7">
        <w:t>executives</w:t>
      </w:r>
      <w:r w:rsidR="00962972" w:rsidRPr="001E6CD7">
        <w:t xml:space="preserve">. </w:t>
      </w:r>
      <w:r w:rsidR="0076695D" w:rsidRPr="001E6CD7">
        <w:t>This merely serves</w:t>
      </w:r>
      <w:r w:rsidR="00962972" w:rsidRPr="001E6CD7">
        <w:t xml:space="preserve"> as a formality rather than proper and efficient functionality.</w:t>
      </w:r>
      <w:r w:rsidR="00D92967" w:rsidRPr="001E6CD7">
        <w:t xml:space="preserve"> As a practice and provisions, RR needs to be changed after every 5 years for changed circumstances, availability of incumbent and for ensuring proper succession to higher posts. Now time has come to change the RR for executives altogether and also separating the RR’s from the Promotion Policy.</w:t>
      </w:r>
      <w:r w:rsidR="003A6AC2" w:rsidRPr="001E6CD7">
        <w:t xml:space="preserve"> We strongly oppose any outside entry above E2 level and particularly at E5 level for obvious reasons as indicated under various issues discussed above. All posts </w:t>
      </w:r>
      <w:proofErr w:type="spellStart"/>
      <w:r w:rsidR="003A6AC2" w:rsidRPr="001E6CD7">
        <w:t>upto</w:t>
      </w:r>
      <w:proofErr w:type="spellEnd"/>
      <w:r w:rsidR="003A6AC2" w:rsidRPr="001E6CD7">
        <w:t xml:space="preserve"> DGM are purely technical in nature, where we have sufficiently large talent pool to man such posts, we do not feel any need for lateral induction </w:t>
      </w:r>
      <w:proofErr w:type="spellStart"/>
      <w:r w:rsidR="003A6AC2" w:rsidRPr="001E6CD7">
        <w:t>upto</w:t>
      </w:r>
      <w:proofErr w:type="spellEnd"/>
      <w:r w:rsidR="003A6AC2" w:rsidRPr="001E6CD7">
        <w:t xml:space="preserve"> DGM. </w:t>
      </w:r>
    </w:p>
    <w:p w:rsidR="003A6AC2" w:rsidRPr="001E6CD7" w:rsidRDefault="008411DF" w:rsidP="003A6AC2">
      <w:pPr>
        <w:pStyle w:val="ListParagraph"/>
        <w:autoSpaceDE w:val="0"/>
        <w:autoSpaceDN w:val="0"/>
        <w:adjustRightInd w:val="0"/>
        <w:spacing w:after="0" w:line="360" w:lineRule="auto"/>
        <w:ind w:left="927"/>
        <w:jc w:val="both"/>
      </w:pPr>
      <w:r w:rsidRPr="001E6CD7">
        <w:lastRenderedPageBreak/>
        <w:t>So, we demand</w:t>
      </w:r>
      <w:r w:rsidR="003A6AC2" w:rsidRPr="001E6CD7">
        <w:t xml:space="preserve"> review</w:t>
      </w:r>
      <w:r w:rsidRPr="001E6CD7">
        <w:t xml:space="preserve"> of</w:t>
      </w:r>
      <w:r w:rsidR="003A6AC2" w:rsidRPr="001E6CD7">
        <w:t xml:space="preserve"> RR</w:t>
      </w:r>
      <w:r w:rsidRPr="001E6CD7">
        <w:t>s</w:t>
      </w:r>
      <w:r w:rsidR="003A6AC2" w:rsidRPr="001E6CD7">
        <w:t xml:space="preserve"> for Executives in close consultation with MEA for contemporary conditions, availability of experienced executives and incompatibility and unsuitability of outsider recruitment.</w:t>
      </w:r>
    </w:p>
    <w:p w:rsidR="00962972" w:rsidRPr="001E6CD7" w:rsidRDefault="00962972" w:rsidP="00962972">
      <w:pPr>
        <w:pStyle w:val="ListParagraph"/>
        <w:autoSpaceDE w:val="0"/>
        <w:autoSpaceDN w:val="0"/>
        <w:adjustRightInd w:val="0"/>
        <w:spacing w:after="0" w:line="360" w:lineRule="auto"/>
        <w:ind w:left="927"/>
        <w:jc w:val="both"/>
      </w:pPr>
    </w:p>
    <w:p w:rsidR="00962972" w:rsidRPr="001E6CD7" w:rsidRDefault="008411DF" w:rsidP="009D1DB7">
      <w:pPr>
        <w:pStyle w:val="ListParagraph"/>
        <w:numPr>
          <w:ilvl w:val="0"/>
          <w:numId w:val="6"/>
        </w:numPr>
        <w:autoSpaceDE w:val="0"/>
        <w:autoSpaceDN w:val="0"/>
        <w:adjustRightInd w:val="0"/>
        <w:spacing w:after="0" w:line="360" w:lineRule="auto"/>
        <w:jc w:val="both"/>
      </w:pPr>
      <w:r w:rsidRPr="001E6CD7">
        <w:rPr>
          <w:b/>
        </w:rPr>
        <w:t>R</w:t>
      </w:r>
      <w:r w:rsidR="00962972" w:rsidRPr="001E6CD7">
        <w:rPr>
          <w:b/>
        </w:rPr>
        <w:t xml:space="preserve">eview of Medical Policy and Facility by scraping </w:t>
      </w:r>
      <w:proofErr w:type="spellStart"/>
      <w:r w:rsidR="00962972" w:rsidRPr="001E6CD7">
        <w:rPr>
          <w:b/>
        </w:rPr>
        <w:t>Insurane</w:t>
      </w:r>
      <w:proofErr w:type="spellEnd"/>
      <w:r w:rsidR="00962972" w:rsidRPr="001E6CD7">
        <w:rPr>
          <w:b/>
        </w:rPr>
        <w:t xml:space="preserve">/ TPA  and reinstate the old practice: </w:t>
      </w:r>
    </w:p>
    <w:p w:rsidR="00AF3350" w:rsidRPr="001E6CD7" w:rsidRDefault="00AF3350" w:rsidP="00AF3350">
      <w:pPr>
        <w:pStyle w:val="ListParagraph"/>
        <w:autoSpaceDE w:val="0"/>
        <w:autoSpaceDN w:val="0"/>
        <w:adjustRightInd w:val="0"/>
        <w:spacing w:after="0" w:line="360" w:lineRule="auto"/>
        <w:ind w:left="927"/>
        <w:jc w:val="both"/>
      </w:pPr>
    </w:p>
    <w:p w:rsidR="003A6AC2" w:rsidRPr="001E6CD7" w:rsidRDefault="003A6AC2" w:rsidP="00F2482C">
      <w:pPr>
        <w:spacing w:line="360" w:lineRule="auto"/>
        <w:ind w:left="720"/>
        <w:jc w:val="both"/>
        <w:rPr>
          <w:rFonts w:eastAsia="Calibri" w:cs="Times New Roman"/>
        </w:rPr>
      </w:pPr>
      <w:r w:rsidRPr="001E6CD7">
        <w:rPr>
          <w:rFonts w:eastAsia="Calibri" w:cs="Times New Roman"/>
        </w:rPr>
        <w:t>The entitlement for OPD treatment has been pegged to 2008 salary limit, while cost of treatment have increased manifold during the intervening period, so there is need to update the OPD expense limit to salary of current March of the year</w:t>
      </w:r>
      <w:r w:rsidR="00E90F42" w:rsidRPr="001E6CD7">
        <w:rPr>
          <w:rFonts w:eastAsia="Calibri" w:cs="Times New Roman"/>
        </w:rPr>
        <w:t>.</w:t>
      </w:r>
    </w:p>
    <w:p w:rsidR="00E90F42" w:rsidRPr="001E6CD7" w:rsidRDefault="00E90F42" w:rsidP="00F2482C">
      <w:pPr>
        <w:spacing w:line="360" w:lineRule="auto"/>
        <w:ind w:left="720"/>
        <w:jc w:val="both"/>
        <w:rPr>
          <w:rFonts w:eastAsia="Calibri" w:cs="Times New Roman"/>
        </w:rPr>
      </w:pPr>
      <w:r w:rsidRPr="001E6CD7">
        <w:rPr>
          <w:rFonts w:eastAsia="Calibri" w:cs="Times New Roman"/>
        </w:rPr>
        <w:t>It is worth noting that average age of MTNL employees i</w:t>
      </w:r>
      <w:r w:rsidR="008411DF" w:rsidRPr="001E6CD7">
        <w:rPr>
          <w:rFonts w:eastAsia="Calibri" w:cs="Times New Roman"/>
        </w:rPr>
        <w:t>s</w:t>
      </w:r>
      <w:r w:rsidRPr="001E6CD7">
        <w:rPr>
          <w:rFonts w:eastAsia="Calibri" w:cs="Times New Roman"/>
        </w:rPr>
        <w:t xml:space="preserve"> in 50’ies and increasing every year. Detrimental effect of metro living and polluting environment coupled with stressful working in MTNL, employees especially Executives are under continuous threat of medical requirement, so preventive medical health check-up should be included I</w:t>
      </w:r>
      <w:r w:rsidR="008411DF" w:rsidRPr="001E6CD7">
        <w:rPr>
          <w:rFonts w:eastAsia="Calibri" w:cs="Times New Roman"/>
        </w:rPr>
        <w:t>n</w:t>
      </w:r>
      <w:r w:rsidRPr="001E6CD7">
        <w:rPr>
          <w:rFonts w:eastAsia="Calibri" w:cs="Times New Roman"/>
        </w:rPr>
        <w:t xml:space="preserve"> OPD expense. This will ultimately enhance the dedicated and enhanced man-hours working and lower Indoor Expenses. </w:t>
      </w:r>
      <w:r w:rsidR="00233BA5" w:rsidRPr="001E6CD7">
        <w:rPr>
          <w:rFonts w:eastAsia="Calibri" w:cs="Times New Roman"/>
        </w:rPr>
        <w:t xml:space="preserve">Working spouse has been taken away from new medical policy without </w:t>
      </w:r>
      <w:r w:rsidR="001D2FF4" w:rsidRPr="001E6CD7">
        <w:rPr>
          <w:rFonts w:eastAsia="Calibri" w:cs="Times New Roman"/>
        </w:rPr>
        <w:t xml:space="preserve">taking in view the family definition which is to make the strong family bonding and to take care of the family as a single entity. Therefore, we strongly demand to include the working spouse in the medical policy which will not have any financial implication. </w:t>
      </w:r>
    </w:p>
    <w:p w:rsidR="004C6714" w:rsidRPr="001E6CD7" w:rsidRDefault="004C6714" w:rsidP="004C6714">
      <w:pPr>
        <w:spacing w:line="360" w:lineRule="auto"/>
        <w:ind w:left="720"/>
        <w:jc w:val="both"/>
        <w:rPr>
          <w:rFonts w:eastAsia="Calibri" w:cs="Times New Roman"/>
          <w:b/>
        </w:rPr>
      </w:pPr>
      <w:r w:rsidRPr="001E6CD7">
        <w:rPr>
          <w:rFonts w:eastAsia="Calibri" w:cs="Times New Roman"/>
          <w:b/>
        </w:rPr>
        <w:t>15</w:t>
      </w:r>
      <w:r w:rsidR="004E05A2" w:rsidRPr="001E6CD7">
        <w:rPr>
          <w:rFonts w:eastAsia="Calibri" w:cs="Times New Roman"/>
          <w:b/>
        </w:rPr>
        <w:t>. Regular</w:t>
      </w:r>
      <w:r w:rsidRPr="001E6CD7">
        <w:rPr>
          <w:rFonts w:eastAsia="Calibri" w:cs="Times New Roman"/>
          <w:b/>
        </w:rPr>
        <w:t xml:space="preserve"> promotions in the cadre of DGM</w:t>
      </w:r>
    </w:p>
    <w:p w:rsidR="004C6714" w:rsidRPr="001E6CD7" w:rsidRDefault="0076695D" w:rsidP="004C6714">
      <w:pPr>
        <w:spacing w:line="360" w:lineRule="auto"/>
        <w:ind w:left="720"/>
        <w:jc w:val="both"/>
        <w:rPr>
          <w:rFonts w:eastAsia="Calibri" w:cs="Times New Roman"/>
        </w:rPr>
      </w:pPr>
      <w:r w:rsidRPr="001E6CD7">
        <w:rPr>
          <w:rFonts w:eastAsia="Calibri" w:cs="Times New Roman"/>
        </w:rPr>
        <w:t>Promotions</w:t>
      </w:r>
      <w:r w:rsidR="004C6714" w:rsidRPr="001E6CD7">
        <w:rPr>
          <w:rFonts w:eastAsia="Calibri" w:cs="Times New Roman"/>
        </w:rPr>
        <w:t xml:space="preserve"> rules </w:t>
      </w:r>
      <w:r w:rsidRPr="001E6CD7">
        <w:rPr>
          <w:rFonts w:eastAsia="Calibri" w:cs="Times New Roman"/>
        </w:rPr>
        <w:t>are available</w:t>
      </w:r>
      <w:r w:rsidR="004C6714" w:rsidRPr="001E6CD7">
        <w:rPr>
          <w:rFonts w:eastAsia="Calibri" w:cs="Times New Roman"/>
        </w:rPr>
        <w:t xml:space="preserve"> in MTNL to promote the </w:t>
      </w:r>
      <w:r w:rsidRPr="001E6CD7">
        <w:rPr>
          <w:rFonts w:eastAsia="Calibri" w:cs="Times New Roman"/>
        </w:rPr>
        <w:t>officers to</w:t>
      </w:r>
      <w:r w:rsidR="005A3B68" w:rsidRPr="001E6CD7">
        <w:rPr>
          <w:rFonts w:eastAsia="Calibri" w:cs="Times New Roman"/>
        </w:rPr>
        <w:t xml:space="preserve"> the cadre of </w:t>
      </w:r>
      <w:r w:rsidRPr="001E6CD7">
        <w:rPr>
          <w:rFonts w:eastAsia="Calibri" w:cs="Times New Roman"/>
        </w:rPr>
        <w:t xml:space="preserve">DGMs. </w:t>
      </w:r>
      <w:r w:rsidR="005A3B68" w:rsidRPr="001E6CD7">
        <w:rPr>
          <w:rFonts w:eastAsia="Calibri" w:cs="Times New Roman"/>
        </w:rPr>
        <w:t>Eligible</w:t>
      </w:r>
      <w:r w:rsidR="004C6714" w:rsidRPr="001E6CD7">
        <w:rPr>
          <w:rFonts w:eastAsia="Calibri" w:cs="Times New Roman"/>
        </w:rPr>
        <w:t xml:space="preserve"> officers as well </w:t>
      </w:r>
      <w:r w:rsidR="00576644" w:rsidRPr="001E6CD7">
        <w:rPr>
          <w:rFonts w:eastAsia="Calibri" w:cs="Times New Roman"/>
        </w:rPr>
        <w:t>as vacancies</w:t>
      </w:r>
      <w:r w:rsidR="004C6714" w:rsidRPr="001E6CD7">
        <w:rPr>
          <w:rFonts w:eastAsia="Calibri" w:cs="Times New Roman"/>
        </w:rPr>
        <w:t xml:space="preserve"> are also available in all the disciplines.</w:t>
      </w:r>
      <w:r w:rsidR="004C1295" w:rsidRPr="001E6CD7">
        <w:rPr>
          <w:rFonts w:eastAsia="Calibri" w:cs="Times New Roman"/>
        </w:rPr>
        <w:t xml:space="preserve"> </w:t>
      </w:r>
      <w:r w:rsidR="004C6714" w:rsidRPr="001E6CD7">
        <w:rPr>
          <w:rFonts w:eastAsia="Calibri" w:cs="Times New Roman"/>
        </w:rPr>
        <w:t xml:space="preserve">But in </w:t>
      </w:r>
      <w:r w:rsidRPr="001E6CD7">
        <w:rPr>
          <w:rFonts w:eastAsia="Calibri" w:cs="Times New Roman"/>
        </w:rPr>
        <w:t xml:space="preserve">MTNL, </w:t>
      </w:r>
      <w:r w:rsidR="00576644" w:rsidRPr="001E6CD7">
        <w:rPr>
          <w:rFonts w:eastAsia="Calibri" w:cs="Times New Roman"/>
        </w:rPr>
        <w:t xml:space="preserve">all promote officers are working as looking after DGMs for so many years and </w:t>
      </w:r>
      <w:r w:rsidRPr="001E6CD7">
        <w:rPr>
          <w:rFonts w:eastAsia="Calibri" w:cs="Times New Roman"/>
        </w:rPr>
        <w:t>no</w:t>
      </w:r>
      <w:r w:rsidR="004C6714" w:rsidRPr="001E6CD7">
        <w:rPr>
          <w:rFonts w:eastAsia="Calibri" w:cs="Times New Roman"/>
        </w:rPr>
        <w:t xml:space="preserve"> </w:t>
      </w:r>
      <w:r w:rsidRPr="001E6CD7">
        <w:rPr>
          <w:rFonts w:eastAsia="Calibri" w:cs="Times New Roman"/>
        </w:rPr>
        <w:t>officer has</w:t>
      </w:r>
      <w:r w:rsidR="004C6714" w:rsidRPr="001E6CD7">
        <w:rPr>
          <w:rFonts w:eastAsia="Calibri" w:cs="Times New Roman"/>
        </w:rPr>
        <w:t xml:space="preserve"> ever been promoted</w:t>
      </w:r>
      <w:r w:rsidR="004C1295" w:rsidRPr="001E6CD7">
        <w:rPr>
          <w:rFonts w:eastAsia="Calibri" w:cs="Times New Roman"/>
        </w:rPr>
        <w:t xml:space="preserve"> on regular basis in this cadre.</w:t>
      </w:r>
      <w:r w:rsidRPr="001E6CD7">
        <w:rPr>
          <w:rFonts w:eastAsia="Calibri" w:cs="Times New Roman"/>
        </w:rPr>
        <w:t xml:space="preserve"> </w:t>
      </w:r>
      <w:r w:rsidR="00576644" w:rsidRPr="001E6CD7">
        <w:rPr>
          <w:rFonts w:eastAsia="Calibri" w:cs="Times New Roman"/>
        </w:rPr>
        <w:t>We strongly demand to promote the officers on regular basis by granting relaxation if required.</w:t>
      </w:r>
    </w:p>
    <w:p w:rsidR="003A6AC2" w:rsidRPr="001E6CD7" w:rsidRDefault="005A3B68" w:rsidP="00F2482C">
      <w:pPr>
        <w:spacing w:line="360" w:lineRule="auto"/>
        <w:ind w:left="720"/>
        <w:jc w:val="both"/>
        <w:rPr>
          <w:rFonts w:eastAsia="Calibri" w:cs="Times New Roman"/>
          <w:b/>
        </w:rPr>
      </w:pPr>
      <w:r w:rsidRPr="001E6CD7">
        <w:rPr>
          <w:rFonts w:eastAsia="Calibri" w:cs="Times New Roman"/>
          <w:b/>
        </w:rPr>
        <w:t>16</w:t>
      </w:r>
      <w:r w:rsidR="004E05A2" w:rsidRPr="001E6CD7">
        <w:rPr>
          <w:rFonts w:eastAsia="Calibri" w:cs="Times New Roman"/>
          <w:b/>
        </w:rPr>
        <w:t>. Implementation</w:t>
      </w:r>
      <w:r w:rsidR="004C6714" w:rsidRPr="001E6CD7">
        <w:rPr>
          <w:rFonts w:eastAsia="Calibri" w:cs="Times New Roman"/>
          <w:b/>
        </w:rPr>
        <w:t xml:space="preserve"> of online file tracking system/</w:t>
      </w:r>
      <w:r w:rsidR="004E05A2" w:rsidRPr="001E6CD7">
        <w:rPr>
          <w:rFonts w:eastAsia="Calibri" w:cs="Times New Roman"/>
          <w:b/>
        </w:rPr>
        <w:t>Paperless working</w:t>
      </w:r>
    </w:p>
    <w:p w:rsidR="004C6714" w:rsidRDefault="004C6714" w:rsidP="00F2482C">
      <w:pPr>
        <w:spacing w:line="360" w:lineRule="auto"/>
        <w:ind w:left="720"/>
        <w:jc w:val="both"/>
        <w:rPr>
          <w:rFonts w:eastAsia="Calibri" w:cs="Times New Roman"/>
        </w:rPr>
      </w:pPr>
      <w:r w:rsidRPr="001E6CD7">
        <w:rPr>
          <w:rFonts w:eastAsia="Calibri" w:cs="Times New Roman"/>
        </w:rPr>
        <w:t>In order to streamline the working of MTNL,</w:t>
      </w:r>
      <w:r w:rsidR="005A3B68" w:rsidRPr="001E6CD7">
        <w:rPr>
          <w:rFonts w:eastAsia="Calibri" w:cs="Times New Roman"/>
        </w:rPr>
        <w:t xml:space="preserve"> </w:t>
      </w:r>
      <w:r w:rsidRPr="001E6CD7">
        <w:rPr>
          <w:rFonts w:eastAsia="Calibri" w:cs="Times New Roman"/>
        </w:rPr>
        <w:t xml:space="preserve">PAPERLESS WORKING/ONLINE FILE TRACKING </w:t>
      </w:r>
      <w:r w:rsidR="004E05A2" w:rsidRPr="001E6CD7">
        <w:rPr>
          <w:rFonts w:eastAsia="Calibri" w:cs="Times New Roman"/>
        </w:rPr>
        <w:t>SYSTEM, needs</w:t>
      </w:r>
      <w:r w:rsidRPr="001E6CD7">
        <w:rPr>
          <w:rFonts w:eastAsia="Calibri" w:cs="Times New Roman"/>
        </w:rPr>
        <w:t xml:space="preserve"> to be implemented at the earliest to </w:t>
      </w:r>
      <w:r w:rsidR="005A3B68" w:rsidRPr="001E6CD7">
        <w:rPr>
          <w:rFonts w:eastAsia="Calibri" w:cs="Times New Roman"/>
        </w:rPr>
        <w:t>increase the</w:t>
      </w:r>
      <w:r w:rsidRPr="001E6CD7">
        <w:rPr>
          <w:rFonts w:eastAsia="Calibri" w:cs="Times New Roman"/>
        </w:rPr>
        <w:t xml:space="preserve"> efficiency</w:t>
      </w:r>
      <w:r w:rsidR="005A3B68" w:rsidRPr="001E6CD7">
        <w:rPr>
          <w:rFonts w:eastAsia="Calibri" w:cs="Times New Roman"/>
        </w:rPr>
        <w:t xml:space="preserve"> </w:t>
      </w:r>
      <w:r w:rsidR="004E05A2" w:rsidRPr="001E6CD7">
        <w:rPr>
          <w:rFonts w:eastAsia="Calibri" w:cs="Times New Roman"/>
        </w:rPr>
        <w:t>and productivity</w:t>
      </w:r>
      <w:r w:rsidR="005A3B68" w:rsidRPr="001E6CD7">
        <w:rPr>
          <w:rFonts w:eastAsia="Calibri" w:cs="Times New Roman"/>
        </w:rPr>
        <w:t xml:space="preserve"> of the company</w:t>
      </w:r>
      <w:r w:rsidRPr="001E6CD7">
        <w:rPr>
          <w:rFonts w:eastAsia="Calibri" w:cs="Times New Roman"/>
        </w:rPr>
        <w:t xml:space="preserve">. Already </w:t>
      </w:r>
      <w:r w:rsidR="005A3B68" w:rsidRPr="001E6CD7">
        <w:rPr>
          <w:rFonts w:eastAsia="Calibri" w:cs="Times New Roman"/>
        </w:rPr>
        <w:t xml:space="preserve">FILE TRACKING SYSTEM </w:t>
      </w:r>
      <w:r w:rsidRPr="001E6CD7">
        <w:rPr>
          <w:rFonts w:eastAsia="Calibri" w:cs="Times New Roman"/>
        </w:rPr>
        <w:t>is available with MTNL Delhi IT Unit</w:t>
      </w:r>
      <w:r w:rsidR="00796F85" w:rsidRPr="001E6CD7">
        <w:rPr>
          <w:rFonts w:eastAsia="Calibri" w:cs="Times New Roman"/>
        </w:rPr>
        <w:t xml:space="preserve"> and is</w:t>
      </w:r>
      <w:r w:rsidRPr="001E6CD7">
        <w:rPr>
          <w:rFonts w:eastAsia="Calibri" w:cs="Times New Roman"/>
        </w:rPr>
        <w:t xml:space="preserve"> in operational state but not being </w:t>
      </w:r>
      <w:r w:rsidR="004E05A2" w:rsidRPr="001E6CD7">
        <w:rPr>
          <w:rFonts w:eastAsia="Calibri" w:cs="Times New Roman"/>
        </w:rPr>
        <w:t>used.</w:t>
      </w:r>
    </w:p>
    <w:p w:rsidR="001E6CD7" w:rsidRPr="001E6CD7" w:rsidRDefault="001E6CD7" w:rsidP="00F2482C">
      <w:pPr>
        <w:spacing w:line="360" w:lineRule="auto"/>
        <w:ind w:left="720"/>
        <w:jc w:val="both"/>
        <w:rPr>
          <w:rFonts w:eastAsia="Calibri" w:cs="Times New Roman"/>
        </w:rPr>
      </w:pPr>
    </w:p>
    <w:p w:rsidR="0082545F" w:rsidRPr="001E6CD7" w:rsidRDefault="0082545F" w:rsidP="0082545F">
      <w:pPr>
        <w:spacing w:line="360" w:lineRule="auto"/>
        <w:ind w:left="720"/>
        <w:jc w:val="both"/>
        <w:rPr>
          <w:rFonts w:eastAsia="Calibri" w:cs="Times New Roman"/>
        </w:rPr>
      </w:pPr>
      <w:r w:rsidRPr="001E6CD7">
        <w:rPr>
          <w:rFonts w:eastAsia="Calibri" w:cs="Times New Roman"/>
        </w:rPr>
        <w:lastRenderedPageBreak/>
        <w:t>We hope</w:t>
      </w:r>
      <w:r w:rsidR="00576644" w:rsidRPr="001E6CD7">
        <w:rPr>
          <w:rFonts w:eastAsia="Calibri" w:cs="Times New Roman"/>
        </w:rPr>
        <w:t xml:space="preserve"> that MTNL management will consider the</w:t>
      </w:r>
      <w:r w:rsidRPr="001E6CD7">
        <w:rPr>
          <w:rFonts w:eastAsia="Calibri" w:cs="Times New Roman"/>
        </w:rPr>
        <w:t xml:space="preserve"> above mentioned</w:t>
      </w:r>
      <w:r w:rsidR="00576644" w:rsidRPr="001E6CD7">
        <w:rPr>
          <w:rFonts w:eastAsia="Calibri" w:cs="Times New Roman"/>
        </w:rPr>
        <w:t xml:space="preserve"> points outstretched by</w:t>
      </w:r>
      <w:r w:rsidRPr="001E6CD7">
        <w:rPr>
          <w:rFonts w:eastAsia="Calibri" w:cs="Times New Roman"/>
        </w:rPr>
        <w:t xml:space="preserve"> comprehensive deliberation in our delegate session in the overall interest of the company.</w:t>
      </w:r>
    </w:p>
    <w:p w:rsidR="00AF3350" w:rsidRPr="001E6CD7" w:rsidRDefault="0082545F" w:rsidP="0082545F">
      <w:pPr>
        <w:spacing w:line="360" w:lineRule="auto"/>
        <w:ind w:left="720"/>
        <w:jc w:val="both"/>
      </w:pPr>
      <w:r w:rsidRPr="001E6CD7">
        <w:rPr>
          <w:rFonts w:eastAsia="Calibri" w:cs="Times New Roman"/>
        </w:rPr>
        <w:t>U</w:t>
      </w:r>
      <w:r w:rsidR="00E90F42" w:rsidRPr="001E6CD7">
        <w:t>NITEDLY WE CAN FACE THE CHALLENGE</w:t>
      </w:r>
    </w:p>
    <w:p w:rsidR="00E90F42" w:rsidRPr="001E6CD7" w:rsidRDefault="00E90F42" w:rsidP="00E90F42">
      <w:pPr>
        <w:autoSpaceDE w:val="0"/>
        <w:autoSpaceDN w:val="0"/>
        <w:adjustRightInd w:val="0"/>
        <w:spacing w:after="0" w:line="360" w:lineRule="auto"/>
        <w:ind w:firstLine="720"/>
        <w:jc w:val="both"/>
      </w:pPr>
      <w:r w:rsidRPr="001E6CD7">
        <w:t>Live in Peace and harmony</w:t>
      </w:r>
      <w:r w:rsidR="001D2FF4" w:rsidRPr="001E6CD7">
        <w:t>,</w:t>
      </w:r>
      <w:r w:rsidRPr="001E6CD7">
        <w:t xml:space="preserve"> not in pieces and disharmony.</w:t>
      </w:r>
    </w:p>
    <w:p w:rsidR="004E05A2" w:rsidRPr="001E6CD7" w:rsidRDefault="004E05A2" w:rsidP="00E90F42">
      <w:pPr>
        <w:autoSpaceDE w:val="0"/>
        <w:autoSpaceDN w:val="0"/>
        <w:adjustRightInd w:val="0"/>
        <w:spacing w:after="0" w:line="360" w:lineRule="auto"/>
        <w:ind w:firstLine="720"/>
        <w:jc w:val="both"/>
        <w:rPr>
          <w:b/>
        </w:rPr>
      </w:pPr>
      <w:r w:rsidRPr="001E6CD7">
        <w:rPr>
          <w:b/>
        </w:rPr>
        <w:t>With regards</w:t>
      </w:r>
    </w:p>
    <w:p w:rsidR="004E05A2" w:rsidRPr="001E6CD7" w:rsidRDefault="004E05A2" w:rsidP="00E90F42">
      <w:pPr>
        <w:autoSpaceDE w:val="0"/>
        <w:autoSpaceDN w:val="0"/>
        <w:adjustRightInd w:val="0"/>
        <w:spacing w:after="0" w:line="360" w:lineRule="auto"/>
        <w:ind w:firstLine="720"/>
        <w:jc w:val="both"/>
      </w:pPr>
      <w:r w:rsidRPr="001E6CD7">
        <w:rPr>
          <w:b/>
        </w:rPr>
        <w:t xml:space="preserve">                                                                       </w:t>
      </w:r>
      <w:r w:rsidR="00083EED">
        <w:rPr>
          <w:b/>
        </w:rPr>
        <w:t xml:space="preserve">                                          </w:t>
      </w:r>
      <w:r w:rsidRPr="001E6CD7">
        <w:rPr>
          <w:b/>
        </w:rPr>
        <w:t xml:space="preserve">      </w:t>
      </w:r>
      <w:r w:rsidRPr="001E6CD7">
        <w:t>Yours sincerely</w:t>
      </w:r>
    </w:p>
    <w:p w:rsidR="00827665" w:rsidRPr="001E6CD7" w:rsidRDefault="004E05A2" w:rsidP="00E90F42">
      <w:pPr>
        <w:autoSpaceDE w:val="0"/>
        <w:autoSpaceDN w:val="0"/>
        <w:adjustRightInd w:val="0"/>
        <w:spacing w:after="0" w:line="360" w:lineRule="auto"/>
        <w:ind w:firstLine="720"/>
        <w:jc w:val="both"/>
        <w:rPr>
          <w:b/>
        </w:rPr>
      </w:pPr>
      <w:r w:rsidRPr="001E6CD7">
        <w:rPr>
          <w:b/>
        </w:rPr>
        <w:t xml:space="preserve">                                                                                           </w:t>
      </w:r>
    </w:p>
    <w:p w:rsidR="004E05A2" w:rsidRPr="001E6CD7" w:rsidRDefault="00827665" w:rsidP="00E90F42">
      <w:pPr>
        <w:autoSpaceDE w:val="0"/>
        <w:autoSpaceDN w:val="0"/>
        <w:adjustRightInd w:val="0"/>
        <w:spacing w:after="0" w:line="360" w:lineRule="auto"/>
        <w:ind w:firstLine="720"/>
        <w:jc w:val="both"/>
        <w:rPr>
          <w:b/>
        </w:rPr>
      </w:pPr>
      <w:r w:rsidRPr="001E6CD7">
        <w:rPr>
          <w:b/>
        </w:rPr>
        <w:t xml:space="preserve">                                                                              </w:t>
      </w:r>
      <w:r w:rsidR="00083EED">
        <w:rPr>
          <w:b/>
        </w:rPr>
        <w:t xml:space="preserve">                                          </w:t>
      </w:r>
      <w:r w:rsidRPr="001E6CD7">
        <w:rPr>
          <w:b/>
        </w:rPr>
        <w:t>(</w:t>
      </w:r>
      <w:proofErr w:type="spellStart"/>
      <w:r w:rsidRPr="001E6CD7">
        <w:rPr>
          <w:b/>
        </w:rPr>
        <w:t>V.K.Tomar</w:t>
      </w:r>
      <w:proofErr w:type="spellEnd"/>
      <w:r w:rsidRPr="001E6CD7">
        <w:rPr>
          <w:b/>
        </w:rPr>
        <w:t xml:space="preserve">)      </w:t>
      </w:r>
      <w:r w:rsidR="004E05A2" w:rsidRPr="001E6CD7">
        <w:rPr>
          <w:b/>
        </w:rPr>
        <w:t xml:space="preserve">                        </w:t>
      </w:r>
      <w:r w:rsidR="00576644" w:rsidRPr="001E6CD7">
        <w:rPr>
          <w:b/>
        </w:rPr>
        <w:t xml:space="preserve">                   </w:t>
      </w:r>
    </w:p>
    <w:p w:rsidR="004E05A2" w:rsidRPr="001E6CD7" w:rsidRDefault="004E05A2" w:rsidP="00E90F42">
      <w:pPr>
        <w:autoSpaceDE w:val="0"/>
        <w:autoSpaceDN w:val="0"/>
        <w:adjustRightInd w:val="0"/>
        <w:spacing w:after="0" w:line="360" w:lineRule="auto"/>
        <w:ind w:firstLine="720"/>
        <w:jc w:val="both"/>
        <w:rPr>
          <w:b/>
        </w:rPr>
      </w:pPr>
      <w:r w:rsidRPr="001E6CD7">
        <w:rPr>
          <w:b/>
        </w:rPr>
        <w:t xml:space="preserve">Copy </w:t>
      </w:r>
      <w:proofErr w:type="gramStart"/>
      <w:r w:rsidRPr="001E6CD7">
        <w:rPr>
          <w:b/>
        </w:rPr>
        <w:t>to :</w:t>
      </w:r>
      <w:proofErr w:type="gramEnd"/>
    </w:p>
    <w:p w:rsidR="004E05A2" w:rsidRPr="001E6CD7" w:rsidRDefault="004E05A2" w:rsidP="004E05A2">
      <w:pPr>
        <w:pStyle w:val="ListParagraph"/>
        <w:numPr>
          <w:ilvl w:val="0"/>
          <w:numId w:val="7"/>
        </w:numPr>
        <w:autoSpaceDE w:val="0"/>
        <w:autoSpaceDN w:val="0"/>
        <w:adjustRightInd w:val="0"/>
        <w:spacing w:after="0" w:line="360" w:lineRule="auto"/>
        <w:jc w:val="both"/>
        <w:rPr>
          <w:b/>
        </w:rPr>
      </w:pPr>
      <w:proofErr w:type="spellStart"/>
      <w:r w:rsidRPr="001E6CD7">
        <w:rPr>
          <w:b/>
        </w:rPr>
        <w:t>Dir</w:t>
      </w:r>
      <w:proofErr w:type="spellEnd"/>
      <w:r w:rsidRPr="001E6CD7">
        <w:rPr>
          <w:b/>
        </w:rPr>
        <w:t xml:space="preserve"> (Tech) for n/a </w:t>
      </w:r>
      <w:proofErr w:type="spellStart"/>
      <w:r w:rsidRPr="001E6CD7">
        <w:rPr>
          <w:b/>
        </w:rPr>
        <w:t>pl</w:t>
      </w:r>
      <w:proofErr w:type="spellEnd"/>
    </w:p>
    <w:p w:rsidR="004E05A2" w:rsidRPr="001E6CD7" w:rsidRDefault="004E05A2" w:rsidP="004E05A2">
      <w:pPr>
        <w:pStyle w:val="ListParagraph"/>
        <w:numPr>
          <w:ilvl w:val="0"/>
          <w:numId w:val="7"/>
        </w:numPr>
        <w:autoSpaceDE w:val="0"/>
        <w:autoSpaceDN w:val="0"/>
        <w:adjustRightInd w:val="0"/>
        <w:spacing w:after="0" w:line="360" w:lineRule="auto"/>
        <w:jc w:val="both"/>
        <w:rPr>
          <w:b/>
        </w:rPr>
      </w:pPr>
      <w:proofErr w:type="spellStart"/>
      <w:r w:rsidRPr="001E6CD7">
        <w:rPr>
          <w:b/>
        </w:rPr>
        <w:t>Dir</w:t>
      </w:r>
      <w:proofErr w:type="spellEnd"/>
      <w:r w:rsidRPr="001E6CD7">
        <w:rPr>
          <w:b/>
        </w:rPr>
        <w:t xml:space="preserve"> (Fin) for n/a </w:t>
      </w:r>
      <w:proofErr w:type="spellStart"/>
      <w:r w:rsidRPr="001E6CD7">
        <w:rPr>
          <w:b/>
        </w:rPr>
        <w:t>pl</w:t>
      </w:r>
      <w:proofErr w:type="spellEnd"/>
    </w:p>
    <w:p w:rsidR="004E05A2" w:rsidRPr="001E6CD7" w:rsidRDefault="004E05A2" w:rsidP="004E05A2">
      <w:pPr>
        <w:pStyle w:val="ListParagraph"/>
        <w:numPr>
          <w:ilvl w:val="0"/>
          <w:numId w:val="7"/>
        </w:numPr>
        <w:autoSpaceDE w:val="0"/>
        <w:autoSpaceDN w:val="0"/>
        <w:adjustRightInd w:val="0"/>
        <w:spacing w:after="0" w:line="360" w:lineRule="auto"/>
        <w:jc w:val="both"/>
        <w:rPr>
          <w:b/>
        </w:rPr>
      </w:pPr>
      <w:r w:rsidRPr="001E6CD7">
        <w:rPr>
          <w:b/>
        </w:rPr>
        <w:t xml:space="preserve">GM (HR) for n/a </w:t>
      </w:r>
      <w:proofErr w:type="spellStart"/>
      <w:r w:rsidRPr="001E6CD7">
        <w:rPr>
          <w:b/>
        </w:rPr>
        <w:t>pl</w:t>
      </w:r>
      <w:proofErr w:type="spellEnd"/>
    </w:p>
    <w:p w:rsidR="004E05A2" w:rsidRPr="001E6CD7" w:rsidRDefault="004E05A2" w:rsidP="004E05A2">
      <w:pPr>
        <w:pStyle w:val="ListParagraph"/>
        <w:numPr>
          <w:ilvl w:val="0"/>
          <w:numId w:val="7"/>
        </w:numPr>
        <w:autoSpaceDE w:val="0"/>
        <w:autoSpaceDN w:val="0"/>
        <w:adjustRightInd w:val="0"/>
        <w:spacing w:after="0" w:line="360" w:lineRule="auto"/>
        <w:jc w:val="both"/>
        <w:rPr>
          <w:b/>
        </w:rPr>
      </w:pPr>
      <w:r w:rsidRPr="001E6CD7">
        <w:rPr>
          <w:b/>
        </w:rPr>
        <w:t xml:space="preserve">ED (BD), Corporate office for n/a </w:t>
      </w:r>
      <w:proofErr w:type="spellStart"/>
      <w:r w:rsidRPr="001E6CD7">
        <w:rPr>
          <w:b/>
        </w:rPr>
        <w:t>pl</w:t>
      </w:r>
      <w:proofErr w:type="spellEnd"/>
    </w:p>
    <w:p w:rsidR="004E05A2" w:rsidRPr="001E6CD7" w:rsidRDefault="004E05A2" w:rsidP="004E05A2">
      <w:pPr>
        <w:pStyle w:val="ListParagraph"/>
        <w:numPr>
          <w:ilvl w:val="0"/>
          <w:numId w:val="7"/>
        </w:numPr>
        <w:autoSpaceDE w:val="0"/>
        <w:autoSpaceDN w:val="0"/>
        <w:adjustRightInd w:val="0"/>
        <w:spacing w:after="0" w:line="360" w:lineRule="auto"/>
        <w:jc w:val="both"/>
        <w:rPr>
          <w:b/>
        </w:rPr>
      </w:pPr>
      <w:r w:rsidRPr="001E6CD7">
        <w:rPr>
          <w:b/>
        </w:rPr>
        <w:t xml:space="preserve">ED, Delhi/Mumbai for n/a </w:t>
      </w:r>
      <w:proofErr w:type="spellStart"/>
      <w:r w:rsidRPr="001E6CD7">
        <w:rPr>
          <w:b/>
        </w:rPr>
        <w:t>pl</w:t>
      </w:r>
      <w:proofErr w:type="spellEnd"/>
    </w:p>
    <w:p w:rsidR="004E05A2" w:rsidRPr="001E6CD7" w:rsidRDefault="004E05A2" w:rsidP="004E05A2">
      <w:pPr>
        <w:pStyle w:val="ListParagraph"/>
        <w:numPr>
          <w:ilvl w:val="0"/>
          <w:numId w:val="7"/>
        </w:numPr>
        <w:autoSpaceDE w:val="0"/>
        <w:autoSpaceDN w:val="0"/>
        <w:adjustRightInd w:val="0"/>
        <w:spacing w:after="0" w:line="360" w:lineRule="auto"/>
        <w:jc w:val="both"/>
        <w:rPr>
          <w:b/>
        </w:rPr>
      </w:pPr>
      <w:r w:rsidRPr="001E6CD7">
        <w:rPr>
          <w:b/>
        </w:rPr>
        <w:t xml:space="preserve">CGM (WS), Delhi for n/a </w:t>
      </w:r>
      <w:proofErr w:type="spellStart"/>
      <w:r w:rsidRPr="001E6CD7">
        <w:rPr>
          <w:b/>
        </w:rPr>
        <w:t>pl</w:t>
      </w:r>
      <w:proofErr w:type="spellEnd"/>
    </w:p>
    <w:sectPr w:rsidR="004E05A2" w:rsidRPr="001E6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201"/>
    <w:multiLevelType w:val="hybridMultilevel"/>
    <w:tmpl w:val="DB841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B945CB"/>
    <w:multiLevelType w:val="hybridMultilevel"/>
    <w:tmpl w:val="F236A5D6"/>
    <w:lvl w:ilvl="0" w:tplc="4009000F">
      <w:start w:val="1"/>
      <w:numFmt w:val="decimal"/>
      <w:lvlText w:val="%1."/>
      <w:lvlJc w:val="left"/>
      <w:pPr>
        <w:ind w:left="72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B73C0B"/>
    <w:multiLevelType w:val="hybridMultilevel"/>
    <w:tmpl w:val="299A71AE"/>
    <w:lvl w:ilvl="0" w:tplc="4009000F">
      <w:start w:val="1"/>
      <w:numFmt w:val="decimal"/>
      <w:lvlText w:val="%1."/>
      <w:lvlJc w:val="left"/>
      <w:pPr>
        <w:ind w:left="1505" w:hanging="360"/>
      </w:pPr>
      <w:rPr>
        <w:rFonts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3">
    <w:nsid w:val="1C0345D0"/>
    <w:multiLevelType w:val="hybridMultilevel"/>
    <w:tmpl w:val="DB841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FC0DE3"/>
    <w:multiLevelType w:val="hybridMultilevel"/>
    <w:tmpl w:val="38E64DCE"/>
    <w:lvl w:ilvl="0" w:tplc="4009000F">
      <w:start w:val="1"/>
      <w:numFmt w:val="decimal"/>
      <w:lvlText w:val="%1."/>
      <w:lvlJc w:val="left"/>
      <w:pPr>
        <w:ind w:left="72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FE4315"/>
    <w:multiLevelType w:val="hybridMultilevel"/>
    <w:tmpl w:val="668C86D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9FD6AE6"/>
    <w:multiLevelType w:val="hybridMultilevel"/>
    <w:tmpl w:val="786AD5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5B"/>
    <w:rsid w:val="00007398"/>
    <w:rsid w:val="00044CBF"/>
    <w:rsid w:val="00062AE1"/>
    <w:rsid w:val="00074B7B"/>
    <w:rsid w:val="00083EED"/>
    <w:rsid w:val="000965D6"/>
    <w:rsid w:val="000A23B0"/>
    <w:rsid w:val="000B0A40"/>
    <w:rsid w:val="000D0825"/>
    <w:rsid w:val="000D598D"/>
    <w:rsid w:val="000D7B57"/>
    <w:rsid w:val="000F30B8"/>
    <w:rsid w:val="000F5618"/>
    <w:rsid w:val="00140C6E"/>
    <w:rsid w:val="00163743"/>
    <w:rsid w:val="00190F60"/>
    <w:rsid w:val="00195BA5"/>
    <w:rsid w:val="001B331B"/>
    <w:rsid w:val="001C4258"/>
    <w:rsid w:val="001D2FF4"/>
    <w:rsid w:val="001D63AC"/>
    <w:rsid w:val="001D6725"/>
    <w:rsid w:val="001E6CD7"/>
    <w:rsid w:val="001F38B5"/>
    <w:rsid w:val="002101EE"/>
    <w:rsid w:val="0023237C"/>
    <w:rsid w:val="00233BA5"/>
    <w:rsid w:val="002423B8"/>
    <w:rsid w:val="002628C4"/>
    <w:rsid w:val="00280C2F"/>
    <w:rsid w:val="00287E74"/>
    <w:rsid w:val="002C5738"/>
    <w:rsid w:val="00365738"/>
    <w:rsid w:val="0037213B"/>
    <w:rsid w:val="003803E9"/>
    <w:rsid w:val="00386BF5"/>
    <w:rsid w:val="00390831"/>
    <w:rsid w:val="003A339F"/>
    <w:rsid w:val="003A6AC2"/>
    <w:rsid w:val="00402852"/>
    <w:rsid w:val="00424A56"/>
    <w:rsid w:val="00425698"/>
    <w:rsid w:val="00425E1C"/>
    <w:rsid w:val="004276F2"/>
    <w:rsid w:val="004619EC"/>
    <w:rsid w:val="00461A6E"/>
    <w:rsid w:val="00482F58"/>
    <w:rsid w:val="004B4692"/>
    <w:rsid w:val="004C0ED6"/>
    <w:rsid w:val="004C1295"/>
    <w:rsid w:val="004C4E7A"/>
    <w:rsid w:val="004C6714"/>
    <w:rsid w:val="004D0BD9"/>
    <w:rsid w:val="004E05A2"/>
    <w:rsid w:val="004E1AC4"/>
    <w:rsid w:val="004E60FD"/>
    <w:rsid w:val="004F271A"/>
    <w:rsid w:val="00506511"/>
    <w:rsid w:val="00510CC5"/>
    <w:rsid w:val="0051284A"/>
    <w:rsid w:val="00525263"/>
    <w:rsid w:val="00550B9C"/>
    <w:rsid w:val="00576644"/>
    <w:rsid w:val="00586B1C"/>
    <w:rsid w:val="00594CFC"/>
    <w:rsid w:val="005A2ECF"/>
    <w:rsid w:val="005A3B68"/>
    <w:rsid w:val="005C211B"/>
    <w:rsid w:val="005C69F4"/>
    <w:rsid w:val="005D495A"/>
    <w:rsid w:val="00647219"/>
    <w:rsid w:val="00672F8E"/>
    <w:rsid w:val="006C608D"/>
    <w:rsid w:val="006D2812"/>
    <w:rsid w:val="006F2452"/>
    <w:rsid w:val="006F6CBE"/>
    <w:rsid w:val="00717B61"/>
    <w:rsid w:val="00724DC7"/>
    <w:rsid w:val="00750740"/>
    <w:rsid w:val="007524AC"/>
    <w:rsid w:val="0076695D"/>
    <w:rsid w:val="007723A5"/>
    <w:rsid w:val="00796F85"/>
    <w:rsid w:val="007A52CF"/>
    <w:rsid w:val="007C2BE2"/>
    <w:rsid w:val="007C5051"/>
    <w:rsid w:val="007C5323"/>
    <w:rsid w:val="007E6ABE"/>
    <w:rsid w:val="00801339"/>
    <w:rsid w:val="0082545F"/>
    <w:rsid w:val="008259FD"/>
    <w:rsid w:val="00827665"/>
    <w:rsid w:val="008411DF"/>
    <w:rsid w:val="00873D54"/>
    <w:rsid w:val="00876ECC"/>
    <w:rsid w:val="0088537B"/>
    <w:rsid w:val="00933F42"/>
    <w:rsid w:val="00962972"/>
    <w:rsid w:val="00982866"/>
    <w:rsid w:val="009A3FF5"/>
    <w:rsid w:val="009D1DB7"/>
    <w:rsid w:val="009E0422"/>
    <w:rsid w:val="009F0344"/>
    <w:rsid w:val="00A40E38"/>
    <w:rsid w:val="00A57B19"/>
    <w:rsid w:val="00A7183A"/>
    <w:rsid w:val="00A75A3F"/>
    <w:rsid w:val="00A87E01"/>
    <w:rsid w:val="00AA3F12"/>
    <w:rsid w:val="00AA5B77"/>
    <w:rsid w:val="00AC6C06"/>
    <w:rsid w:val="00AD44FD"/>
    <w:rsid w:val="00AF3350"/>
    <w:rsid w:val="00AF45A6"/>
    <w:rsid w:val="00AF48CA"/>
    <w:rsid w:val="00B04B5E"/>
    <w:rsid w:val="00B1272B"/>
    <w:rsid w:val="00B24166"/>
    <w:rsid w:val="00B305E0"/>
    <w:rsid w:val="00B3177E"/>
    <w:rsid w:val="00B37E73"/>
    <w:rsid w:val="00B7411C"/>
    <w:rsid w:val="00BC334D"/>
    <w:rsid w:val="00BD37ED"/>
    <w:rsid w:val="00BF60D1"/>
    <w:rsid w:val="00C1129C"/>
    <w:rsid w:val="00C204BD"/>
    <w:rsid w:val="00C333E4"/>
    <w:rsid w:val="00C365BD"/>
    <w:rsid w:val="00C57677"/>
    <w:rsid w:val="00CA011B"/>
    <w:rsid w:val="00CA0DF1"/>
    <w:rsid w:val="00CA1ECB"/>
    <w:rsid w:val="00CB798B"/>
    <w:rsid w:val="00D0311F"/>
    <w:rsid w:val="00D20ADD"/>
    <w:rsid w:val="00D351D1"/>
    <w:rsid w:val="00D37F95"/>
    <w:rsid w:val="00D54DE4"/>
    <w:rsid w:val="00D65EE7"/>
    <w:rsid w:val="00D67259"/>
    <w:rsid w:val="00D92967"/>
    <w:rsid w:val="00DA21AE"/>
    <w:rsid w:val="00DF100C"/>
    <w:rsid w:val="00DF19DC"/>
    <w:rsid w:val="00DF1BD8"/>
    <w:rsid w:val="00E3326A"/>
    <w:rsid w:val="00E465B5"/>
    <w:rsid w:val="00E555F0"/>
    <w:rsid w:val="00E55AE0"/>
    <w:rsid w:val="00E57E1E"/>
    <w:rsid w:val="00E648CC"/>
    <w:rsid w:val="00E90F42"/>
    <w:rsid w:val="00E961E4"/>
    <w:rsid w:val="00ED0E34"/>
    <w:rsid w:val="00EF16C0"/>
    <w:rsid w:val="00F04E59"/>
    <w:rsid w:val="00F22E7F"/>
    <w:rsid w:val="00F2482C"/>
    <w:rsid w:val="00F37187"/>
    <w:rsid w:val="00F558A3"/>
    <w:rsid w:val="00F70796"/>
    <w:rsid w:val="00F758F7"/>
    <w:rsid w:val="00FD675B"/>
    <w:rsid w:val="00FF08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F8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8E"/>
    <w:pPr>
      <w:ind w:left="720"/>
      <w:contextualSpacing/>
    </w:pPr>
  </w:style>
  <w:style w:type="paragraph" w:styleId="BalloonText">
    <w:name w:val="Balloon Text"/>
    <w:basedOn w:val="Normal"/>
    <w:link w:val="BalloonTextChar"/>
    <w:uiPriority w:val="99"/>
    <w:semiHidden/>
    <w:unhideWhenUsed/>
    <w:rsid w:val="001D2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FF4"/>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F8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8E"/>
    <w:pPr>
      <w:ind w:left="720"/>
      <w:contextualSpacing/>
    </w:pPr>
  </w:style>
  <w:style w:type="paragraph" w:styleId="BalloonText">
    <w:name w:val="Balloon Text"/>
    <w:basedOn w:val="Normal"/>
    <w:link w:val="BalloonTextChar"/>
    <w:uiPriority w:val="99"/>
    <w:semiHidden/>
    <w:unhideWhenUsed/>
    <w:rsid w:val="001D2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FF4"/>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8</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Yatin Maan</dc:creator>
  <cp:keywords/>
  <dc:description/>
  <cp:lastModifiedBy>dell</cp:lastModifiedBy>
  <cp:revision>119</cp:revision>
  <cp:lastPrinted>2013-01-04T06:08:00Z</cp:lastPrinted>
  <dcterms:created xsi:type="dcterms:W3CDTF">2012-12-27T01:34:00Z</dcterms:created>
  <dcterms:modified xsi:type="dcterms:W3CDTF">2013-01-05T10:20:00Z</dcterms:modified>
</cp:coreProperties>
</file>